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8A9" w:rsidRDefault="0042055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Мектепке дейінгі тәрбие мен оқытудың үлгілік оқу жоспары және Мектепке дейінгі тәрбие мен </w:t>
      </w:r>
    </w:p>
    <w:p w:rsidR="005E78A9" w:rsidRDefault="0042055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5E78A9" w:rsidRDefault="0042055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5E78A9" w:rsidRDefault="005E78A9">
      <w:pPr>
        <w:spacing w:line="273" w:lineRule="auto"/>
        <w:rPr>
          <w:rFonts w:ascii="Times New Roman" w:eastAsia="Times New Roman" w:hAnsi="Times New Roman" w:cs="Times New Roman"/>
          <w:sz w:val="28"/>
          <w:szCs w:val="28"/>
          <w:highlight w:val="white"/>
        </w:rPr>
      </w:pPr>
    </w:p>
    <w:p w:rsidR="005E78A9" w:rsidRPr="0042055D" w:rsidRDefault="0052363C">
      <w:pPr>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Pr>
          <w:rFonts w:ascii="Times New Roman" w:eastAsia="Times New Roman" w:hAnsi="Times New Roman" w:cs="Times New Roman"/>
          <w:sz w:val="28"/>
          <w:szCs w:val="28"/>
          <w:highlight w:val="white"/>
          <w:lang w:val="kk-KZ"/>
        </w:rPr>
        <w:t>:</w:t>
      </w:r>
      <w:r w:rsidR="0042055D">
        <w:rPr>
          <w:rFonts w:ascii="Times New Roman" w:eastAsia="Times New Roman" w:hAnsi="Times New Roman" w:cs="Times New Roman"/>
          <w:sz w:val="28"/>
          <w:szCs w:val="28"/>
          <w:highlight w:val="white"/>
        </w:rPr>
        <w:t xml:space="preserve"> ша</w:t>
      </w:r>
      <w:r>
        <w:rPr>
          <w:rFonts w:ascii="Times New Roman" w:eastAsia="Times New Roman" w:hAnsi="Times New Roman" w:cs="Times New Roman"/>
          <w:sz w:val="28"/>
          <w:szCs w:val="28"/>
          <w:highlight w:val="white"/>
        </w:rPr>
        <w:t>ғын орталық</w:t>
      </w:r>
      <w:r w:rsidR="00475CE4">
        <w:rPr>
          <w:rFonts w:ascii="Times New Roman" w:eastAsia="Times New Roman" w:hAnsi="Times New Roman" w:cs="Times New Roman"/>
          <w:sz w:val="28"/>
          <w:szCs w:val="28"/>
          <w:highlight w:val="white"/>
          <w:lang w:val="kk-KZ"/>
        </w:rPr>
        <w:t xml:space="preserve"> «Балапан</w:t>
      </w:r>
      <w:r w:rsidR="0042055D">
        <w:rPr>
          <w:rFonts w:ascii="Times New Roman" w:eastAsia="Times New Roman" w:hAnsi="Times New Roman" w:cs="Times New Roman"/>
          <w:sz w:val="28"/>
          <w:szCs w:val="28"/>
          <w:highlight w:val="white"/>
          <w:lang w:val="kk-KZ"/>
        </w:rPr>
        <w:t>»</w:t>
      </w:r>
    </w:p>
    <w:p w:rsidR="005E78A9" w:rsidRPr="00F75F02" w:rsidRDefault="0042055D">
      <w:pPr>
        <w:spacing w:line="273" w:lineRule="auto"/>
        <w:rPr>
          <w:rFonts w:ascii="Times New Roman" w:eastAsia="Times New Roman" w:hAnsi="Times New Roman" w:cs="Times New Roman"/>
          <w:sz w:val="28"/>
          <w:szCs w:val="28"/>
          <w:highlight w:val="white"/>
          <w:lang w:val="kk-KZ"/>
        </w:rPr>
      </w:pPr>
      <w:r w:rsidRPr="00F75F02">
        <w:rPr>
          <w:rFonts w:ascii="Times New Roman" w:eastAsia="Times New Roman" w:hAnsi="Times New Roman" w:cs="Times New Roman"/>
          <w:sz w:val="28"/>
          <w:szCs w:val="28"/>
          <w:highlight w:val="white"/>
          <w:lang w:val="kk-KZ"/>
        </w:rPr>
        <w:t>Топ: ортаңғы топ</w:t>
      </w:r>
    </w:p>
    <w:p w:rsidR="005E78A9" w:rsidRPr="00F75F02" w:rsidRDefault="00475CE4">
      <w:pPr>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lang w:val="kk-KZ"/>
        </w:rPr>
        <w:t xml:space="preserve">Балалардың жасы: </w:t>
      </w:r>
      <w:r w:rsidR="00CB6865">
        <w:rPr>
          <w:rFonts w:ascii="Times New Roman" w:eastAsia="Times New Roman" w:hAnsi="Times New Roman" w:cs="Times New Roman"/>
          <w:sz w:val="28"/>
          <w:szCs w:val="28"/>
          <w:highlight w:val="white"/>
          <w:lang w:val="kk-KZ"/>
        </w:rPr>
        <w:t>3</w:t>
      </w:r>
      <w:bookmarkStart w:id="0" w:name="_GoBack"/>
      <w:bookmarkEnd w:id="0"/>
      <w:r w:rsidR="0042055D" w:rsidRPr="00F75F02">
        <w:rPr>
          <w:rFonts w:ascii="Times New Roman" w:eastAsia="Times New Roman" w:hAnsi="Times New Roman" w:cs="Times New Roman"/>
          <w:sz w:val="28"/>
          <w:szCs w:val="28"/>
          <w:highlight w:val="white"/>
          <w:lang w:val="kk-KZ"/>
        </w:rPr>
        <w:t xml:space="preserve"> жас.</w:t>
      </w:r>
    </w:p>
    <w:p w:rsidR="005E78A9" w:rsidRPr="0052363C" w:rsidRDefault="0042055D">
      <w:pPr>
        <w:rPr>
          <w:rFonts w:ascii="Times New Roman" w:eastAsia="Times New Roman" w:hAnsi="Times New Roman" w:cs="Times New Roman"/>
          <w:sz w:val="28"/>
          <w:szCs w:val="28"/>
          <w:highlight w:val="white"/>
          <w:lang w:val="kk-KZ"/>
        </w:rPr>
      </w:pPr>
      <w:r w:rsidRPr="0052363C">
        <w:rPr>
          <w:rFonts w:ascii="Times New Roman" w:eastAsia="Times New Roman" w:hAnsi="Times New Roman" w:cs="Times New Roman"/>
          <w:sz w:val="28"/>
          <w:szCs w:val="28"/>
          <w:highlight w:val="white"/>
          <w:lang w:val="kk-KZ"/>
        </w:rPr>
        <w:t>Жоспардың құрылу кезеңі: қыргүйек айы, 2022-2023 оқу жылы.</w:t>
      </w:r>
    </w:p>
    <w:p w:rsidR="005E78A9" w:rsidRPr="0052363C" w:rsidRDefault="005E78A9">
      <w:pPr>
        <w:rPr>
          <w:rFonts w:ascii="Times New Roman" w:eastAsia="Times New Roman" w:hAnsi="Times New Roman" w:cs="Times New Roman"/>
          <w:sz w:val="28"/>
          <w:szCs w:val="28"/>
          <w:lang w:val="kk-KZ"/>
        </w:rPr>
      </w:pPr>
    </w:p>
    <w:p w:rsidR="005E78A9" w:rsidRPr="0052363C" w:rsidRDefault="005E78A9">
      <w:pPr>
        <w:rPr>
          <w:rFonts w:ascii="Times New Roman" w:eastAsia="Times New Roman" w:hAnsi="Times New Roman" w:cs="Times New Roman"/>
          <w:sz w:val="28"/>
          <w:szCs w:val="28"/>
          <w:lang w:val="kk-KZ"/>
        </w:rPr>
      </w:pPr>
    </w:p>
    <w:tbl>
      <w:tblPr>
        <w:tblStyle w:val="a5"/>
        <w:tblW w:w="14176" w:type="dxa"/>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
        <w:gridCol w:w="2227"/>
        <w:gridCol w:w="23"/>
        <w:gridCol w:w="4360"/>
        <w:gridCol w:w="11"/>
        <w:gridCol w:w="7501"/>
        <w:gridCol w:w="12"/>
      </w:tblGrid>
      <w:tr w:rsidR="005E78A9" w:rsidTr="00F75F02">
        <w:trPr>
          <w:gridBefore w:val="1"/>
          <w:gridAfter w:val="1"/>
          <w:wBefore w:w="42" w:type="dxa"/>
          <w:wAfter w:w="12" w:type="dxa"/>
        </w:trPr>
        <w:tc>
          <w:tcPr>
            <w:tcW w:w="225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78A9" w:rsidRDefault="0042055D">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36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5E78A9" w:rsidRDefault="0042055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7512"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5E78A9" w:rsidRDefault="0042055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міндеттері</w:t>
            </w:r>
          </w:p>
        </w:tc>
      </w:tr>
      <w:tr w:rsidR="005E78A9" w:rsidTr="00F75F02">
        <w:tc>
          <w:tcPr>
            <w:tcW w:w="2269" w:type="dxa"/>
            <w:gridSpan w:val="2"/>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Қыргүйек</w:t>
            </w:r>
          </w:p>
        </w:tc>
        <w:tc>
          <w:tcPr>
            <w:tcW w:w="4394" w:type="dxa"/>
            <w:gridSpan w:val="3"/>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w:t>
            </w:r>
          </w:p>
        </w:tc>
        <w:tc>
          <w:tcPr>
            <w:tcW w:w="7513"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 белсенділігін дамыту мен үйлестіру және дене жаттығуларына қызығушылықтарын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дағдыларын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саламатты өмір салты туралы бастапқы түсініктерді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төзімділік, икемділік, шапшаңдық, үйлесімділікті дамыту;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жүру, жүгіру, секіру, лақтыру мен қағып алу, еңбектеу мен өрмелеудің негізгі қимыл түрлеріндегі қарапайым дағдыларды орындауды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бірлескен қимылды ойындарға, өзара қарым-қатынастың </w:t>
            </w:r>
            <w:r>
              <w:rPr>
                <w:rFonts w:ascii="Times New Roman" w:eastAsia="Times New Roman" w:hAnsi="Times New Roman" w:cs="Times New Roman"/>
                <w:sz w:val="28"/>
                <w:szCs w:val="28"/>
              </w:rPr>
              <w:lastRenderedPageBreak/>
              <w:t>жағымды ережелеріне баулу.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жүру. Белгілі бір тапсырмаларды орындау арқылы еркін жүру және жүгіру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5E78A9" w:rsidRDefault="00B5576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Pr>
                <w:rFonts w:ascii="Times New Roman" w:eastAsia="Times New Roman" w:hAnsi="Times New Roman" w:cs="Times New Roman"/>
                <w:sz w:val="28"/>
                <w:szCs w:val="28"/>
              </w:rPr>
              <w:t>) велосипед тебу. Үш дөңгелекті велосипед тебу дағдыларын қалыптастыру;</w:t>
            </w:r>
          </w:p>
          <w:p w:rsidR="005E78A9" w:rsidRDefault="00B5576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Pr>
                <w:rFonts w:ascii="Times New Roman" w:eastAsia="Times New Roman" w:hAnsi="Times New Roman" w:cs="Times New Roman"/>
                <w:sz w:val="28"/>
                <w:szCs w:val="28"/>
              </w:rPr>
              <w:t>) жүзуге дайындық. Суға түсу, судан шығу, суда ойнау дағдыларын қалыптастыру. Сауықтыру-шынықтыру шаралары.</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 шараларын жүргізу. Тыныс алу жаттығуларын жүргізу.</w:t>
            </w:r>
          </w:p>
        </w:tc>
      </w:tr>
      <w:tr w:rsidR="005E78A9" w:rsidTr="00F75F02">
        <w:trPr>
          <w:gridBefore w:val="1"/>
          <w:gridAfter w:val="1"/>
          <w:wBefore w:w="42" w:type="dxa"/>
          <w:wAfter w:w="12" w:type="dxa"/>
        </w:trPr>
        <w:tc>
          <w:tcPr>
            <w:tcW w:w="2250" w:type="dxa"/>
            <w:gridSpan w:val="2"/>
            <w:vMerge w:val="restart"/>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дауысты (а, ә, е, о, ұ) және кейбір дауыссыз (п-б, к-қ, т-д, ж-ш, с-з) дыбыстарды айта білу;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ойын мен ойын жаттығулары арқылы сөздік қорын кеңейту; 2) заттардың бөлшектерін ажыратуға және атауды </w:t>
            </w:r>
            <w:r>
              <w:rPr>
                <w:rFonts w:ascii="Times New Roman" w:eastAsia="Times New Roman" w:hAnsi="Times New Roman" w:cs="Times New Roman"/>
                <w:sz w:val="28"/>
                <w:szCs w:val="28"/>
              </w:rPr>
              <w:lastRenderedPageBreak/>
              <w:t>үйрету.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сөздерді жіктелуіне, септелуіне қарай байланыстыру.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суреттерді, заттарды қарастыруда, тірі және өлі табиғат нысандарын бақылау кезінде байланыстырып сөйлеу;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шағын тақпақтар мен өлеңдерді жаттау.</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ертегілердің мазмұнын түсінуге, тыңдауға, бейнелі сөздерді есте сақтауға.</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512" w:type="dxa"/>
            <w:gridSpan w:val="2"/>
            <w:shd w:val="clear" w:color="auto" w:fill="auto"/>
            <w:tcMar>
              <w:top w:w="100" w:type="dxa"/>
              <w:left w:w="100" w:type="dxa"/>
              <w:bottom w:w="100" w:type="dxa"/>
              <w:right w:w="100" w:type="dxa"/>
            </w:tcMar>
          </w:tcPr>
          <w:p w:rsidR="005E78A9" w:rsidRDefault="0042055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r>
              <w:rPr>
                <w:rFonts w:ascii="Times New Roman" w:eastAsia="Times New Roman" w:hAnsi="Times New Roman" w:cs="Times New Roman"/>
                <w:sz w:val="28"/>
                <w:szCs w:val="28"/>
              </w:rPr>
              <w:br/>
              <w:t>Қазақ тілінде айтылған сөздерді мұқият тыңдауға, сондай-ақ осы сөздерді дұрыс айтуға және еске сақтауды үйрету. Артикуляциялық аппаратты дамыту.</w:t>
            </w:r>
          </w:p>
          <w:p w:rsidR="005E78A9" w:rsidRDefault="0042055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5E78A9" w:rsidRDefault="0042055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туыстық атауларды білдіретін сөздерді (әке, ана, ата, әже, апа және тағы басқа) дұрыс айту және мағынасын түсіну дағдыларын қалыптастыру.</w:t>
            </w:r>
          </w:p>
          <w:p w:rsidR="005E78A9" w:rsidRDefault="0042055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r>
              <w:rPr>
                <w:rFonts w:ascii="Times New Roman" w:eastAsia="Times New Roman" w:hAnsi="Times New Roman" w:cs="Times New Roman"/>
                <w:sz w:val="28"/>
                <w:szCs w:val="28"/>
              </w:rPr>
              <w:br/>
              <w:t>1) сөздерді және әртүрлі сөз таптарынан құралған тіркестерді түсінуді үйрету (зат есімдер мен сын есімдер, зат есімдер мен етістіктер);</w:t>
            </w:r>
          </w:p>
          <w:p w:rsidR="005E78A9" w:rsidRDefault="0042055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қарапайым сөйлемдерді құруды үйрену;</w:t>
            </w:r>
          </w:p>
          <w:p w:rsidR="005E78A9" w:rsidRDefault="0042055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қарапайым сұрақтарға жауап беруді үйрету (Бұл кім? Бұл не?).</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"Көп", "біреу", "бір-бірден", "бір де біреуі жоқ" ұғымдары туралы түсініктерін</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біртекті заттардан топтар құрастыру және олардың біреуін бөліп көрсету.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бойынша заттардың әртүрлі болатыны туралы түсінік беру.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ұзындығы мен ені бойынша екі қарама-қарсы және бірдей заттарды салыстыру.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геометриялық пішіндерді тану және атау.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Кеңістікте бағдарлау. Өзінің дене мүшелерінің орналасуын білуді үйрету.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өзіне тікелей жақын кеңістік бағдарын анықтау, заттарды сол жақтан оң жаққа қарай орналастыру.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тәулік бөліктерін тану және атау - таңертең, күндіз, кеш, түн.</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ортамен таныстыру</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 райының жағдайын анықтау, табиғат құбылыстарын (маусымдық) бақылау. Табиғат құбылыстарына қызығушылықтарын тәрбиелеу.</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әртүрлі түстегі және пішіндегі бөлшектерден қарапайым құрылыстар құрастыру; 2) бөлшектерді орналастыру және кірпіштерді қалау, пластиналарды тік бағытта</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және көлденең орналастыру тәсілдерін пайдалану;</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бағытта тура сызықтарды, олардың қиылысуын жүргізе білуді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көгөністер мен жемістерді, ыдыстарды, ойыншықтарды, жануарларды бейнелеу, дөңгелек пішінді заттардың суретін салу (шарлар, бұлт, күн);</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көгөністер мен жемістерді, кейбір заттарды, азық-түлік тағамдарын мүсіндеу дағдыларын қалыптастыру;</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дайын пішіндерден заттардың бейнесін жасауды үйрету;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бейнеленген заттарға сәйкес түстерді таңдау;</w:t>
            </w:r>
          </w:p>
        </w:tc>
      </w:tr>
      <w:tr w:rsidR="005E78A9" w:rsidTr="00F75F02">
        <w:trPr>
          <w:gridBefore w:val="1"/>
          <w:gridAfter w:val="1"/>
          <w:wBefore w:w="42" w:type="dxa"/>
          <w:wAfter w:w="12" w:type="dxa"/>
        </w:trPr>
        <w:tc>
          <w:tcPr>
            <w:tcW w:w="225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E78A9" w:rsidRDefault="005E78A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36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51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түрлі сипаттағы әндердің мазмұны мен көңіл күйін қабылдау;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түрлі сипаттағы аспапта орындалған пьесаларды тыңдау, есте сақтау;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бірінің артынан бірі жүру барысында би ырғағын, музыканың би сипатын игеру;</w:t>
            </w:r>
          </w:p>
          <w:p w:rsidR="005E78A9" w:rsidRDefault="0042055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әуенмен бірге би қозғалыстарының қарапайым элементтерін орындау.</w:t>
            </w:r>
          </w:p>
        </w:tc>
      </w:tr>
    </w:tbl>
    <w:p w:rsidR="005E78A9" w:rsidRDefault="005E78A9">
      <w:pPr>
        <w:rPr>
          <w:rFonts w:ascii="Times New Roman" w:eastAsia="Times New Roman" w:hAnsi="Times New Roman" w:cs="Times New Roman"/>
          <w:sz w:val="28"/>
          <w:szCs w:val="28"/>
        </w:rPr>
      </w:pPr>
    </w:p>
    <w:sectPr w:rsidR="005E78A9" w:rsidSect="00ED59EC">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compat>
    <w:compatSetting w:name="compatibilityMode" w:uri="http://schemas.microsoft.com/office/word" w:val="12"/>
  </w:compat>
  <w:rsids>
    <w:rsidRoot w:val="005E78A9"/>
    <w:rsid w:val="001A23A2"/>
    <w:rsid w:val="0042055D"/>
    <w:rsid w:val="00475CE4"/>
    <w:rsid w:val="0052363C"/>
    <w:rsid w:val="00567E8F"/>
    <w:rsid w:val="005E78A9"/>
    <w:rsid w:val="00B55765"/>
    <w:rsid w:val="00CB6865"/>
    <w:rsid w:val="00ED59EC"/>
    <w:rsid w:val="00F75F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9EC"/>
  </w:style>
  <w:style w:type="paragraph" w:styleId="1">
    <w:name w:val="heading 1"/>
    <w:basedOn w:val="a"/>
    <w:next w:val="a"/>
    <w:uiPriority w:val="9"/>
    <w:qFormat/>
    <w:rsid w:val="00ED59EC"/>
    <w:pPr>
      <w:keepNext/>
      <w:keepLines/>
      <w:spacing w:before="400" w:after="120"/>
      <w:outlineLvl w:val="0"/>
    </w:pPr>
    <w:rPr>
      <w:sz w:val="40"/>
      <w:szCs w:val="40"/>
    </w:rPr>
  </w:style>
  <w:style w:type="paragraph" w:styleId="2">
    <w:name w:val="heading 2"/>
    <w:basedOn w:val="a"/>
    <w:next w:val="a"/>
    <w:uiPriority w:val="9"/>
    <w:semiHidden/>
    <w:unhideWhenUsed/>
    <w:qFormat/>
    <w:rsid w:val="00ED59EC"/>
    <w:pPr>
      <w:keepNext/>
      <w:keepLines/>
      <w:spacing w:before="360" w:after="120"/>
      <w:outlineLvl w:val="1"/>
    </w:pPr>
    <w:rPr>
      <w:sz w:val="32"/>
      <w:szCs w:val="32"/>
    </w:rPr>
  </w:style>
  <w:style w:type="paragraph" w:styleId="3">
    <w:name w:val="heading 3"/>
    <w:basedOn w:val="a"/>
    <w:next w:val="a"/>
    <w:uiPriority w:val="9"/>
    <w:semiHidden/>
    <w:unhideWhenUsed/>
    <w:qFormat/>
    <w:rsid w:val="00ED59EC"/>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ED59EC"/>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ED59EC"/>
    <w:pPr>
      <w:keepNext/>
      <w:keepLines/>
      <w:spacing w:before="240" w:after="80"/>
      <w:outlineLvl w:val="4"/>
    </w:pPr>
    <w:rPr>
      <w:color w:val="666666"/>
    </w:rPr>
  </w:style>
  <w:style w:type="paragraph" w:styleId="6">
    <w:name w:val="heading 6"/>
    <w:basedOn w:val="a"/>
    <w:next w:val="a"/>
    <w:uiPriority w:val="9"/>
    <w:semiHidden/>
    <w:unhideWhenUsed/>
    <w:qFormat/>
    <w:rsid w:val="00ED59EC"/>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ED59EC"/>
    <w:tblPr>
      <w:tblCellMar>
        <w:top w:w="0" w:type="dxa"/>
        <w:left w:w="0" w:type="dxa"/>
        <w:bottom w:w="0" w:type="dxa"/>
        <w:right w:w="0" w:type="dxa"/>
      </w:tblCellMar>
    </w:tblPr>
  </w:style>
  <w:style w:type="paragraph" w:styleId="a3">
    <w:name w:val="Title"/>
    <w:basedOn w:val="a"/>
    <w:next w:val="a"/>
    <w:uiPriority w:val="10"/>
    <w:qFormat/>
    <w:rsid w:val="00ED59EC"/>
    <w:pPr>
      <w:keepNext/>
      <w:keepLines/>
      <w:spacing w:after="60"/>
    </w:pPr>
    <w:rPr>
      <w:sz w:val="52"/>
      <w:szCs w:val="52"/>
    </w:rPr>
  </w:style>
  <w:style w:type="paragraph" w:styleId="a4">
    <w:name w:val="Subtitle"/>
    <w:basedOn w:val="a"/>
    <w:next w:val="a"/>
    <w:uiPriority w:val="11"/>
    <w:qFormat/>
    <w:rsid w:val="00ED59EC"/>
    <w:pPr>
      <w:keepNext/>
      <w:keepLines/>
      <w:spacing w:after="320"/>
    </w:pPr>
    <w:rPr>
      <w:color w:val="666666"/>
      <w:sz w:val="30"/>
      <w:szCs w:val="30"/>
    </w:rPr>
  </w:style>
  <w:style w:type="table" w:customStyle="1" w:styleId="a5">
    <w:basedOn w:val="TableNormal"/>
    <w:rsid w:val="00ED59EC"/>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796</Words>
  <Characters>4542</Characters>
  <Application>Microsoft Office Word</Application>
  <DocSecurity>0</DocSecurity>
  <Lines>37</Lines>
  <Paragraphs>10</Paragraphs>
  <ScaleCrop>false</ScaleCrop>
  <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10</cp:revision>
  <dcterms:created xsi:type="dcterms:W3CDTF">2022-10-05T10:25:00Z</dcterms:created>
  <dcterms:modified xsi:type="dcterms:W3CDTF">2025-01-08T04:36:00Z</dcterms:modified>
</cp:coreProperties>
</file>