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43B0B2" w14:textId="77777777" w:rsidR="00BB16C4" w:rsidRDefault="00BB16C4" w:rsidP="00BB16C4">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33DE4D38" w14:textId="455891FC" w:rsidR="00BB16C4" w:rsidRDefault="00BB16C4" w:rsidP="00BB16C4">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1F252A">
        <w:rPr>
          <w:rFonts w:ascii="Times New Roman" w:eastAsia="Calibri" w:hAnsi="Times New Roman" w:cs="Times New Roman"/>
          <w:b/>
          <w:sz w:val="24"/>
          <w:szCs w:val="24"/>
          <w:u w:val="single"/>
          <w:lang w:val="kk-KZ" w:eastAsia="en-US"/>
        </w:rPr>
        <w:t>Шағын орталық</w:t>
      </w:r>
    </w:p>
    <w:p w14:paraId="72452BCA" w14:textId="3FC5A352" w:rsidR="00BB16C4" w:rsidRDefault="00BB16C4" w:rsidP="00BB16C4">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1F252A">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62ADEB67" w14:textId="5C32BA25" w:rsidR="00BB16C4" w:rsidRDefault="00BB16C4" w:rsidP="00BB16C4">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1F252A">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452CB48C" w14:textId="47D0510B" w:rsidR="00BB16C4" w:rsidRDefault="00BB16C4" w:rsidP="00BB16C4">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Pr="00D2126E">
        <w:rPr>
          <w:rFonts w:ascii="Times New Roman" w:eastAsia="Calibri" w:hAnsi="Times New Roman" w:cs="Times New Roman"/>
          <w:sz w:val="24"/>
          <w:szCs w:val="24"/>
          <w:lang w:val="kk-KZ" w:eastAsia="en-US"/>
        </w:rPr>
        <w:t>2</w:t>
      </w:r>
      <w:r>
        <w:rPr>
          <w:rFonts w:ascii="Times New Roman" w:eastAsia="Calibri" w:hAnsi="Times New Roman" w:cs="Times New Roman"/>
          <w:sz w:val="24"/>
          <w:szCs w:val="24"/>
          <w:lang w:val="kk-KZ" w:eastAsia="en-US"/>
        </w:rPr>
        <w:t xml:space="preserve">3-27 </w:t>
      </w:r>
      <w:r>
        <w:rPr>
          <w:rFonts w:ascii="Times New Roman" w:eastAsia="Calibri" w:hAnsi="Times New Roman" w:cs="Times New Roman"/>
          <w:sz w:val="24"/>
          <w:szCs w:val="24"/>
          <w:u w:val="single"/>
          <w:lang w:val="kk-KZ" w:eastAsia="en-US"/>
        </w:rPr>
        <w:t xml:space="preserve">қаңтар айы, 2022-2023 оқу жылы </w:t>
      </w:r>
    </w:p>
    <w:p w14:paraId="5F172870" w14:textId="1613625E" w:rsidR="00BB16C4" w:rsidRDefault="00BB16C4" w:rsidP="00BB16C4">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1F252A">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кова А</w:t>
      </w:r>
    </w:p>
    <w:tbl>
      <w:tblPr>
        <w:tblStyle w:val="1"/>
        <w:tblW w:w="15174" w:type="dxa"/>
        <w:tblInd w:w="0" w:type="dxa"/>
        <w:tblLook w:val="04A0" w:firstRow="1" w:lastRow="0" w:firstColumn="1" w:lastColumn="0" w:noHBand="0" w:noVBand="1"/>
      </w:tblPr>
      <w:tblGrid>
        <w:gridCol w:w="2355"/>
        <w:gridCol w:w="2422"/>
        <w:gridCol w:w="8"/>
        <w:gridCol w:w="2333"/>
        <w:gridCol w:w="2541"/>
        <w:gridCol w:w="50"/>
        <w:gridCol w:w="2304"/>
        <w:gridCol w:w="3161"/>
      </w:tblGrid>
      <w:tr w:rsidR="008F3693" w14:paraId="2C1AEE85" w14:textId="77777777" w:rsidTr="00BB16C4">
        <w:tc>
          <w:tcPr>
            <w:tcW w:w="2355" w:type="dxa"/>
            <w:tcBorders>
              <w:top w:val="single" w:sz="4" w:space="0" w:color="auto"/>
              <w:left w:val="single" w:sz="4" w:space="0" w:color="auto"/>
              <w:bottom w:val="single" w:sz="4" w:space="0" w:color="auto"/>
              <w:right w:val="single" w:sz="4" w:space="0" w:color="auto"/>
            </w:tcBorders>
            <w:hideMark/>
          </w:tcPr>
          <w:p w14:paraId="167738C4" w14:textId="77777777" w:rsidR="00BB16C4" w:rsidRDefault="00BB16C4" w:rsidP="00671F3F">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430" w:type="dxa"/>
            <w:gridSpan w:val="2"/>
            <w:tcBorders>
              <w:top w:val="single" w:sz="4" w:space="0" w:color="auto"/>
              <w:left w:val="single" w:sz="4" w:space="0" w:color="auto"/>
              <w:bottom w:val="single" w:sz="4" w:space="0" w:color="auto"/>
              <w:right w:val="single" w:sz="4" w:space="0" w:color="auto"/>
            </w:tcBorders>
            <w:hideMark/>
          </w:tcPr>
          <w:p w14:paraId="76C97624" w14:textId="77777777" w:rsidR="00BB16C4" w:rsidRDefault="00BB16C4" w:rsidP="00671F3F">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29C63319" w14:textId="7A91BF54" w:rsidR="00BB16C4" w:rsidRDefault="00BB16C4" w:rsidP="00671F3F">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r>
              <w:rPr>
                <w:rFonts w:ascii="Times New Roman" w:eastAsia="Times New Roman" w:hAnsi="Times New Roman" w:cs="Times New Roman"/>
                <w:sz w:val="24"/>
                <w:lang w:val="ru-RU"/>
              </w:rPr>
              <w:t>3</w:t>
            </w:r>
            <w:r>
              <w:rPr>
                <w:rFonts w:ascii="Times New Roman" w:eastAsia="Times New Roman" w:hAnsi="Times New Roman" w:cs="Times New Roman"/>
                <w:sz w:val="24"/>
                <w:lang w:val="kk-KZ"/>
              </w:rPr>
              <w:t>.01.2023</w:t>
            </w:r>
          </w:p>
          <w:p w14:paraId="33A30ED7" w14:textId="77777777" w:rsidR="00BB16C4" w:rsidRDefault="00BB16C4" w:rsidP="00671F3F">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33" w:type="dxa"/>
            <w:tcBorders>
              <w:top w:val="single" w:sz="4" w:space="0" w:color="auto"/>
              <w:left w:val="single" w:sz="4" w:space="0" w:color="auto"/>
              <w:bottom w:val="single" w:sz="4" w:space="0" w:color="auto"/>
              <w:right w:val="single" w:sz="4" w:space="0" w:color="auto"/>
            </w:tcBorders>
            <w:hideMark/>
          </w:tcPr>
          <w:p w14:paraId="117D0FE5" w14:textId="77777777" w:rsidR="00BB16C4" w:rsidRDefault="00BB16C4" w:rsidP="00671F3F">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05D78A1A" w14:textId="26A62921" w:rsidR="00BB16C4" w:rsidRDefault="00BB16C4" w:rsidP="00671F3F">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24.01.2023 </w:t>
            </w:r>
          </w:p>
        </w:tc>
        <w:tc>
          <w:tcPr>
            <w:tcW w:w="2541" w:type="dxa"/>
            <w:tcBorders>
              <w:top w:val="single" w:sz="4" w:space="0" w:color="auto"/>
              <w:left w:val="single" w:sz="4" w:space="0" w:color="auto"/>
              <w:bottom w:val="single" w:sz="4" w:space="0" w:color="auto"/>
              <w:right w:val="single" w:sz="4" w:space="0" w:color="auto"/>
            </w:tcBorders>
          </w:tcPr>
          <w:p w14:paraId="38D9CCFB" w14:textId="77777777" w:rsidR="00BB16C4" w:rsidRDefault="00BB16C4" w:rsidP="00671F3F">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1699823E" w14:textId="1CC1AA2D" w:rsidR="00BB16C4" w:rsidRDefault="00BB16C4" w:rsidP="00671F3F">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25.01.2023</w:t>
            </w:r>
          </w:p>
          <w:p w14:paraId="1A263BD3" w14:textId="77777777" w:rsidR="00BB16C4" w:rsidRDefault="00BB16C4" w:rsidP="00671F3F">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54" w:type="dxa"/>
            <w:gridSpan w:val="2"/>
            <w:tcBorders>
              <w:top w:val="single" w:sz="4" w:space="0" w:color="auto"/>
              <w:left w:val="single" w:sz="4" w:space="0" w:color="auto"/>
              <w:bottom w:val="single" w:sz="4" w:space="0" w:color="auto"/>
              <w:right w:val="single" w:sz="4" w:space="0" w:color="auto"/>
            </w:tcBorders>
            <w:hideMark/>
          </w:tcPr>
          <w:p w14:paraId="47D1C313" w14:textId="687A32B9" w:rsidR="00BB16C4" w:rsidRDefault="00BB16C4" w:rsidP="00671F3F">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r>
              <w:rPr>
                <w:rFonts w:ascii="Times New Roman" w:eastAsia="Times New Roman" w:hAnsi="Times New Roman" w:cs="Times New Roman"/>
                <w:sz w:val="24"/>
                <w:lang w:val="ru-RU"/>
              </w:rPr>
              <w:t>26</w:t>
            </w:r>
            <w:r>
              <w:rPr>
                <w:rFonts w:ascii="Times New Roman" w:eastAsia="Times New Roman" w:hAnsi="Times New Roman" w:cs="Times New Roman"/>
                <w:sz w:val="24"/>
                <w:lang w:val="kk-KZ"/>
              </w:rPr>
              <w:t>.01.2023</w:t>
            </w:r>
          </w:p>
        </w:tc>
        <w:tc>
          <w:tcPr>
            <w:tcW w:w="3161" w:type="dxa"/>
            <w:tcBorders>
              <w:top w:val="single" w:sz="4" w:space="0" w:color="auto"/>
              <w:left w:val="single" w:sz="4" w:space="0" w:color="auto"/>
              <w:bottom w:val="single" w:sz="4" w:space="0" w:color="auto"/>
              <w:right w:val="single" w:sz="4" w:space="0" w:color="auto"/>
            </w:tcBorders>
            <w:hideMark/>
          </w:tcPr>
          <w:p w14:paraId="55359D4C" w14:textId="77777777" w:rsidR="00BB16C4" w:rsidRDefault="00BB16C4" w:rsidP="00671F3F">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04E04DF2" w14:textId="35783EF6" w:rsidR="00BB16C4" w:rsidRDefault="00BB16C4" w:rsidP="00671F3F">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ru-RU"/>
              </w:rPr>
              <w:t>27</w:t>
            </w:r>
            <w:r>
              <w:rPr>
                <w:rFonts w:ascii="Times New Roman" w:eastAsia="Times New Roman" w:hAnsi="Times New Roman" w:cs="Times New Roman"/>
                <w:sz w:val="24"/>
                <w:lang w:val="kk-KZ"/>
              </w:rPr>
              <w:t>.01.2023</w:t>
            </w:r>
          </w:p>
        </w:tc>
      </w:tr>
      <w:tr w:rsidR="00BB16C4" w14:paraId="3E7A387C" w14:textId="77777777" w:rsidTr="00510BEA">
        <w:trPr>
          <w:trHeight w:val="667"/>
        </w:trPr>
        <w:tc>
          <w:tcPr>
            <w:tcW w:w="2355" w:type="dxa"/>
            <w:tcBorders>
              <w:top w:val="single" w:sz="4" w:space="0" w:color="auto"/>
              <w:left w:val="single" w:sz="4" w:space="0" w:color="auto"/>
              <w:bottom w:val="single" w:sz="4" w:space="0" w:color="auto"/>
              <w:right w:val="single" w:sz="4" w:space="0" w:color="auto"/>
            </w:tcBorders>
            <w:hideMark/>
          </w:tcPr>
          <w:p w14:paraId="203D213C" w14:textId="77777777" w:rsidR="00BB16C4" w:rsidRDefault="00BB16C4" w:rsidP="00BB16C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6430C81F" w14:textId="320EE6C9" w:rsidR="00BB16C4" w:rsidRDefault="00BB16C4" w:rsidP="00BB16C4">
            <w:pPr>
              <w:spacing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BB16C4" w14:paraId="29CFBE67" w14:textId="77777777" w:rsidTr="00510BEA">
        <w:trPr>
          <w:trHeight w:val="974"/>
        </w:trPr>
        <w:tc>
          <w:tcPr>
            <w:tcW w:w="2355" w:type="dxa"/>
            <w:tcBorders>
              <w:top w:val="single" w:sz="4" w:space="0" w:color="auto"/>
              <w:left w:val="single" w:sz="4" w:space="0" w:color="auto"/>
              <w:bottom w:val="single" w:sz="4" w:space="0" w:color="auto"/>
              <w:right w:val="single" w:sz="4" w:space="0" w:color="auto"/>
            </w:tcBorders>
            <w:hideMark/>
          </w:tcPr>
          <w:p w14:paraId="71D5C41C" w14:textId="77777777" w:rsidR="00BB16C4" w:rsidRDefault="00BB16C4" w:rsidP="00BB16C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30D168EC" w14:textId="77777777" w:rsidR="00BB16C4" w:rsidRDefault="00BB16C4" w:rsidP="00BB16C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7" w:space="0" w:color="CCCCCC"/>
              <w:left w:val="single" w:sz="7" w:space="0" w:color="CCCCCC"/>
              <w:bottom w:val="single" w:sz="7" w:space="0" w:color="000000"/>
              <w:right w:val="single" w:sz="7" w:space="0" w:color="CCCCCC"/>
            </w:tcBorders>
            <w:shd w:val="clear" w:color="auto" w:fill="auto"/>
          </w:tcPr>
          <w:p w14:paraId="6CB2FE39" w14:textId="6844C949" w:rsidR="00BB16C4" w:rsidRDefault="00BB16C4" w:rsidP="00BB16C4">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Ата-аналарға "Тұмаудың алдын алу және емдеу жолдары" тақырыбында кеңестер беру, ата-аналармен пікір алмасу.</w:t>
            </w:r>
            <w:r>
              <w:rPr>
                <w:rFonts w:ascii="Times New Roman" w:eastAsia="Times New Roman" w:hAnsi="Times New Roman" w:cs="Times New Roman"/>
                <w:b/>
                <w:sz w:val="24"/>
                <w:szCs w:val="24"/>
              </w:rPr>
              <w:t xml:space="preserve"> (сөйлеуді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8F3693" w14:paraId="6866C6A3" w14:textId="77777777" w:rsidTr="00BB16C4">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21C84C43" w14:textId="77777777" w:rsidR="00BB16C4" w:rsidRDefault="00BB16C4" w:rsidP="00BB16C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1C226DD3" w14:textId="77777777" w:rsidR="00BB16C4" w:rsidRDefault="00BB16C4" w:rsidP="00BB16C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22" w:type="dxa"/>
            <w:tcBorders>
              <w:top w:val="single" w:sz="7" w:space="0" w:color="CCCCCC"/>
              <w:left w:val="single" w:sz="7" w:space="0" w:color="CCCCCC"/>
              <w:bottom w:val="single" w:sz="7" w:space="0" w:color="000000"/>
              <w:right w:val="single" w:sz="7" w:space="0" w:color="000000"/>
            </w:tcBorders>
            <w:shd w:val="clear" w:color="auto" w:fill="auto"/>
          </w:tcPr>
          <w:p w14:paraId="64607E06"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8E9C48B" w14:textId="77777777" w:rsidR="00BB16C4" w:rsidRDefault="00BB16C4" w:rsidP="00BB16C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 жеке сөрелеріне көңіл бөледі; сүлгімен шаң сүрту, заттарды ұқыпты орналастыру.</w:t>
            </w:r>
          </w:p>
          <w:p w14:paraId="6FDBF611" w14:textId="2C3550CB" w:rsidR="00BB16C4" w:rsidRPr="00BB16C4" w:rsidRDefault="00BB16C4" w:rsidP="00BB16C4">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(еңбек дағдылары)</w:t>
            </w:r>
          </w:p>
        </w:tc>
        <w:tc>
          <w:tcPr>
            <w:tcW w:w="2341" w:type="dxa"/>
            <w:gridSpan w:val="2"/>
            <w:tcBorders>
              <w:top w:val="single" w:sz="7" w:space="0" w:color="CCCCCC"/>
              <w:left w:val="single" w:sz="7" w:space="0" w:color="CCCCCC"/>
              <w:bottom w:val="single" w:sz="7" w:space="0" w:color="000000"/>
              <w:right w:val="single" w:sz="7" w:space="0" w:color="000000"/>
            </w:tcBorders>
            <w:shd w:val="clear" w:color="auto" w:fill="auto"/>
          </w:tcPr>
          <w:p w14:paraId="0957F3DA"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47BCFC7" w14:textId="3A68A1BA" w:rsidR="00BB16C4" w:rsidRDefault="00BB16C4" w:rsidP="00BB16C4">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 Қылқаламдарды, су құятын ыдыстарды жуу; үстелдің үстін сүрту.</w:t>
            </w:r>
            <w:r>
              <w:rPr>
                <w:rFonts w:ascii="Times New Roman" w:hAnsi="Times New Roman" w:cs="Times New Roman"/>
                <w:b/>
                <w:bCs/>
                <w:sz w:val="24"/>
                <w:szCs w:val="24"/>
                <w:lang w:val="kk-KZ"/>
              </w:rPr>
              <w:t xml:space="preserve"> (еңбек дағдылары)</w:t>
            </w:r>
          </w:p>
        </w:tc>
        <w:tc>
          <w:tcPr>
            <w:tcW w:w="2591" w:type="dxa"/>
            <w:gridSpan w:val="2"/>
            <w:tcBorders>
              <w:top w:val="single" w:sz="7" w:space="0" w:color="CCCCCC"/>
              <w:left w:val="single" w:sz="7" w:space="0" w:color="CCCCCC"/>
              <w:bottom w:val="single" w:sz="7" w:space="0" w:color="000000"/>
              <w:right w:val="single" w:sz="7" w:space="0" w:color="000000"/>
            </w:tcBorders>
            <w:shd w:val="clear" w:color="auto" w:fill="auto"/>
          </w:tcPr>
          <w:p w14:paraId="49E1F3F2"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CDEEAD1" w14:textId="3B928C26" w:rsidR="00BB16C4" w:rsidRPr="00D2126E" w:rsidRDefault="00BB16C4" w:rsidP="00BB16C4">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Мақсаты. Үстелдің үстіне ыдыс-аяқтарды, нан салатын ыдысты, шыны-аяқтарды, шұңғыл табақты, майлық салатын ыдыстарды, тамақ ішу жабдықтарын: қасық, шанышқы, пышақты қойып шығу іскерліктерін көрсету.</w:t>
            </w:r>
            <w:r>
              <w:rPr>
                <w:rFonts w:ascii="Times New Roman" w:hAnsi="Times New Roman" w:cs="Times New Roman"/>
                <w:b/>
                <w:bCs/>
                <w:sz w:val="24"/>
                <w:szCs w:val="24"/>
                <w:lang w:val="kk-KZ"/>
              </w:rPr>
              <w:t xml:space="preserve"> (еңбек дағдылары)</w:t>
            </w:r>
          </w:p>
        </w:tc>
        <w:tc>
          <w:tcPr>
            <w:tcW w:w="2304" w:type="dxa"/>
            <w:tcBorders>
              <w:top w:val="single" w:sz="7" w:space="0" w:color="CCCCCC"/>
              <w:left w:val="single" w:sz="7" w:space="0" w:color="CCCCCC"/>
              <w:bottom w:val="single" w:sz="7" w:space="0" w:color="000000"/>
              <w:right w:val="single" w:sz="7" w:space="0" w:color="000000"/>
            </w:tcBorders>
            <w:shd w:val="clear" w:color="auto" w:fill="auto"/>
          </w:tcPr>
          <w:p w14:paraId="68403936"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0EE358DA" w14:textId="1C0A00F6" w:rsidR="00BB16C4" w:rsidRDefault="00BB16C4" w:rsidP="00BB16C4">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Мақсат-міндеттер. Балаларды ойыншықтар мен көмекші құралдарды өз бетінше және эстетикалық түрде орналастыруға үйрету, шкафтарда тәртіпті сақтауға, шаңды сүртуге әдеттендіру.</w:t>
            </w:r>
            <w:r>
              <w:rPr>
                <w:rFonts w:ascii="Times New Roman" w:hAnsi="Times New Roman" w:cs="Times New Roman"/>
                <w:b/>
                <w:bCs/>
                <w:sz w:val="24"/>
                <w:szCs w:val="24"/>
                <w:lang w:val="kk-KZ"/>
              </w:rPr>
              <w:t xml:space="preserve"> (еңбек дағдылары)</w:t>
            </w:r>
          </w:p>
        </w:tc>
        <w:tc>
          <w:tcPr>
            <w:tcW w:w="3161" w:type="dxa"/>
            <w:tcBorders>
              <w:top w:val="single" w:sz="7" w:space="0" w:color="CCCCCC"/>
              <w:left w:val="single" w:sz="7" w:space="0" w:color="CCCCCC"/>
              <w:bottom w:val="single" w:sz="7" w:space="0" w:color="000000"/>
              <w:right w:val="single" w:sz="7" w:space="0" w:color="000000"/>
            </w:tcBorders>
            <w:shd w:val="clear" w:color="auto" w:fill="auto"/>
          </w:tcPr>
          <w:p w14:paraId="5C5481E5"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2D45FAA" w14:textId="40C1273D" w:rsidR="00BB16C4" w:rsidRDefault="00BB16C4" w:rsidP="00BB16C4">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сумен жұмыс жасағанда гигиеналық дағдыларды сақтауға үйрету: жеңді түру, матаны сулау, құрғату, лас болған кезде шаю. Сумен жұмыс кезінде еңбек дағдылары мен әдеттерін, ұқыптылығын дамыту.</w:t>
            </w:r>
            <w:r>
              <w:rPr>
                <w:rFonts w:ascii="Times New Roman" w:hAnsi="Times New Roman" w:cs="Times New Roman"/>
                <w:b/>
                <w:bCs/>
                <w:sz w:val="24"/>
                <w:szCs w:val="24"/>
                <w:lang w:val="kk-KZ"/>
              </w:rPr>
              <w:t xml:space="preserve"> (еңбек дағдылары)</w:t>
            </w:r>
          </w:p>
        </w:tc>
      </w:tr>
      <w:tr w:rsidR="008F3693" w14:paraId="000E1E58" w14:textId="77777777" w:rsidTr="00BB16C4">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DF38CD" w14:textId="77777777" w:rsidR="00BB16C4" w:rsidRDefault="00BB16C4" w:rsidP="00BB16C4">
            <w:pPr>
              <w:spacing w:line="240" w:lineRule="auto"/>
              <w:rPr>
                <w:rFonts w:ascii="Times New Roman" w:eastAsia="Calibri" w:hAnsi="Times New Roman" w:cs="Times New Roman"/>
                <w:b/>
                <w:sz w:val="24"/>
                <w:szCs w:val="24"/>
                <w:lang w:val="kk-KZ"/>
              </w:rPr>
            </w:pPr>
          </w:p>
        </w:tc>
        <w:tc>
          <w:tcPr>
            <w:tcW w:w="2422" w:type="dxa"/>
            <w:tcBorders>
              <w:top w:val="single" w:sz="7" w:space="0" w:color="CCCCCC"/>
              <w:left w:val="single" w:sz="7" w:space="0" w:color="CCCCCC"/>
              <w:bottom w:val="single" w:sz="7" w:space="0" w:color="000000"/>
              <w:right w:val="single" w:sz="7" w:space="0" w:color="000000"/>
            </w:tcBorders>
            <w:shd w:val="clear" w:color="auto" w:fill="auto"/>
          </w:tcPr>
          <w:p w14:paraId="1D42B6E9"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"Сөйлемді аяқта" сөздік ойыны.</w:t>
            </w:r>
          </w:p>
          <w:p w14:paraId="236FC4BD"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балаларға әртүрлі құбылыстарды себеп-салдарына байланысты түсінуге үйрету; сөзді дұрыс таңдауға жаттықтыру.</w:t>
            </w:r>
          </w:p>
          <w:p w14:paraId="11DB5410"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көрсеткішті бұру.</w:t>
            </w:r>
          </w:p>
          <w:p w14:paraId="2634B5A4"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барысы: педагог сөйлемді бастайды, мысалы, "Мен жылы тонды кигенімнің себебі …" - балаларға оны аяқтауды ұсынады. Балалар: "… жылы болу үшін, … тоңбау үшін" және т.б. жауап береді. Кімге көрсеткіш бұрылса, сол жауап береді. Педагог алдын-ала сөйлемдерді әзірлеп қоюы керек. Мысалы: "Біздің </w:t>
            </w:r>
            <w:r>
              <w:rPr>
                <w:rFonts w:ascii="Times New Roman" w:eastAsia="Times New Roman" w:hAnsi="Times New Roman" w:cs="Times New Roman"/>
                <w:sz w:val="24"/>
                <w:szCs w:val="24"/>
              </w:rPr>
              <w:lastRenderedPageBreak/>
              <w:t>шамды жаққан себебіміз …", "Қолшатыр алған себебіміз …" және т.б.. Келесі жолы аяқталмаған сөйлемдерді балалардың өздеріне құрастыруды ұсынуға болады.</w:t>
            </w:r>
          </w:p>
          <w:p w14:paraId="1392E54B" w14:textId="4F292786" w:rsidR="00BB16C4" w:rsidRDefault="00BB16C4" w:rsidP="00BB16C4">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қазақ тілі)</w:t>
            </w:r>
          </w:p>
        </w:tc>
        <w:tc>
          <w:tcPr>
            <w:tcW w:w="2341" w:type="dxa"/>
            <w:gridSpan w:val="2"/>
            <w:tcBorders>
              <w:top w:val="single" w:sz="7" w:space="0" w:color="CCCCCC"/>
              <w:left w:val="single" w:sz="7" w:space="0" w:color="CCCCCC"/>
              <w:bottom w:val="single" w:sz="7" w:space="0" w:color="000000"/>
              <w:right w:val="single" w:sz="7" w:space="0" w:color="000000"/>
            </w:tcBorders>
            <w:shd w:val="clear" w:color="auto" w:fill="auto"/>
          </w:tcPr>
          <w:p w14:paraId="78DE1C70"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"Кім көп біледі?" сөздік ойыны.</w:t>
            </w:r>
          </w:p>
          <w:p w14:paraId="7BF5EFF1"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балалардың есте сақтауын; заттар туралы білімдерін молайту; тапқырлыққа, жылдам ойлануға тәрбиелеу.</w:t>
            </w:r>
          </w:p>
          <w:p w14:paraId="2502E91D"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заттың қалай пайдаланылатынын айту.</w:t>
            </w:r>
          </w:p>
          <w:p w14:paraId="7BB5BB0C"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жарыс, затты пайдаланудың түрлерін көп айту керек.</w:t>
            </w:r>
          </w:p>
          <w:p w14:paraId="05733967" w14:textId="05D5C070" w:rsidR="00BB16C4" w:rsidRDefault="00BB16C4" w:rsidP="00BB16C4">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(сөйлеуді дамыту)</w:t>
            </w:r>
          </w:p>
        </w:tc>
        <w:tc>
          <w:tcPr>
            <w:tcW w:w="2591" w:type="dxa"/>
            <w:gridSpan w:val="2"/>
            <w:tcBorders>
              <w:top w:val="single" w:sz="7" w:space="0" w:color="CCCCCC"/>
              <w:left w:val="single" w:sz="7" w:space="0" w:color="CCCCCC"/>
              <w:bottom w:val="single" w:sz="7" w:space="0" w:color="000000"/>
              <w:right w:val="single" w:sz="7" w:space="0" w:color="000000"/>
            </w:tcBorders>
            <w:shd w:val="clear" w:color="auto" w:fill="auto"/>
          </w:tcPr>
          <w:p w14:paraId="74442C93"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"Лото: "Үй жануарлары"" үстел үсті ойыны.</w:t>
            </w:r>
          </w:p>
          <w:p w14:paraId="766F03D4"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зейіндерін тұрақтандыру, логикалық ойлау қабілетін дамыту; заттарды, үй жануарларын, топтастыруға дағдыландыру; байқампаздыққа тәрбиелеу.</w:t>
            </w:r>
          </w:p>
          <w:p w14:paraId="1BF2C2BF"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Түстер бойынша карточкаларды таңдау.</w:t>
            </w:r>
          </w:p>
          <w:p w14:paraId="306DDF03" w14:textId="4B25CE10" w:rsidR="00BB16C4" w:rsidRDefault="00BB16C4" w:rsidP="00BB16C4">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(танымдық дағды)</w:t>
            </w:r>
          </w:p>
        </w:tc>
        <w:tc>
          <w:tcPr>
            <w:tcW w:w="2304" w:type="dxa"/>
            <w:tcBorders>
              <w:top w:val="single" w:sz="7" w:space="0" w:color="CCCCCC"/>
              <w:left w:val="single" w:sz="7" w:space="0" w:color="CCCCCC"/>
              <w:bottom w:val="single" w:sz="7" w:space="0" w:color="000000"/>
              <w:right w:val="single" w:sz="7" w:space="0" w:color="000000"/>
            </w:tcBorders>
            <w:shd w:val="clear" w:color="auto" w:fill="auto"/>
          </w:tcPr>
          <w:p w14:paraId="045F09E4"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"Жұп суреттер" үстел-үсті ойыны.</w:t>
            </w:r>
          </w:p>
          <w:p w14:paraId="4D0B2DA5"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14:paraId="40E2E729"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бірдей суреттерді жинау; кім қателеспесе, сол жеңеді.</w:t>
            </w:r>
          </w:p>
          <w:p w14:paraId="5BCAF007"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бірдей суреттерді іздеу.</w:t>
            </w:r>
          </w:p>
          <w:p w14:paraId="02115195" w14:textId="1367181C" w:rsidR="00BB16C4" w:rsidRDefault="00BB16C4" w:rsidP="00BB16C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w:t>
            </w:r>
          </w:p>
        </w:tc>
        <w:tc>
          <w:tcPr>
            <w:tcW w:w="3161" w:type="dxa"/>
            <w:tcBorders>
              <w:top w:val="single" w:sz="7" w:space="0" w:color="CCCCCC"/>
              <w:left w:val="single" w:sz="7" w:space="0" w:color="CCCCCC"/>
              <w:bottom w:val="single" w:sz="7" w:space="0" w:color="000000"/>
              <w:right w:val="single" w:sz="7" w:space="0" w:color="000000"/>
            </w:tcBorders>
            <w:shd w:val="clear" w:color="auto" w:fill="auto"/>
          </w:tcPr>
          <w:p w14:paraId="75149C4C"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шақырғанын тап" сөздік ойыны.</w:t>
            </w:r>
          </w:p>
          <w:p w14:paraId="32BCFD4E"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есту анализаторын жаттықтыру, зейін және есту қабілеттерін дамыту, балалардың өз құрбы-құрдастарымен бірігіп ойнауға, достық қатынас орнатуға тәрбиелеу.</w:t>
            </w:r>
          </w:p>
          <w:p w14:paraId="174E702E"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балаларға қарамай кім шақырғанын тек дауыс бойынша табу, оның атын дұрыс атау. Дауысын өзгертпей, атын қатты айту.</w:t>
            </w:r>
          </w:p>
          <w:p w14:paraId="37325C3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әрекеті: кім шақырғанын іздеу.</w:t>
            </w:r>
          </w:p>
          <w:p w14:paraId="6D736C49" w14:textId="2207A895" w:rsidR="00BB16C4" w:rsidRDefault="00BB16C4" w:rsidP="00BB16C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w:t>
            </w:r>
          </w:p>
        </w:tc>
      </w:tr>
      <w:tr w:rsidR="00BB16C4" w14:paraId="3714865B" w14:textId="77777777" w:rsidTr="000659CF">
        <w:tc>
          <w:tcPr>
            <w:tcW w:w="2355" w:type="dxa"/>
            <w:tcBorders>
              <w:top w:val="single" w:sz="4" w:space="0" w:color="auto"/>
              <w:left w:val="single" w:sz="4" w:space="0" w:color="auto"/>
              <w:bottom w:val="single" w:sz="4" w:space="0" w:color="auto"/>
              <w:right w:val="single" w:sz="4" w:space="0" w:color="auto"/>
            </w:tcBorders>
            <w:hideMark/>
          </w:tcPr>
          <w:p w14:paraId="38AEB6B7" w14:textId="77777777" w:rsidR="00BB16C4" w:rsidRDefault="00BB16C4" w:rsidP="00BB16C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FFFFFF"/>
          </w:tcPr>
          <w:p w14:paraId="11AF4572"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 жаттығулары (орамалдармен).</w:t>
            </w:r>
          </w:p>
          <w:p w14:paraId="0C07DFF6"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527A707"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орамалмен беттерін жауып, ""тауып ал"" деген сөзді айтады.</w:t>
            </w:r>
          </w:p>
          <w:p w14:paraId="7D3F7608"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69FFD7B"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42CC12CD"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орамалды умаждап ""жуамыз"" деген сөзді айтады.</w:t>
            </w:r>
          </w:p>
          <w:p w14:paraId="29FA2860"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7CEBC5E9"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орамал тізе үстінде.</w:t>
            </w:r>
          </w:p>
          <w:p w14:paraId="7C147014"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шалқасынан жатып, орамалмен беттерін жауып ""ұйықтайық"" деген сөзді айтады.</w:t>
            </w:r>
          </w:p>
          <w:p w14:paraId="371CB9F5"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6416CE3C"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59F2B2A8"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Орамалды көкірек тұсында ұстап, бір орында тұрып секіру.</w:t>
            </w:r>
          </w:p>
          <w:p w14:paraId="4EBCAF39"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21A44C6C" w14:textId="379AEF88" w:rsidR="00BB16C4" w:rsidRDefault="00BB16C4" w:rsidP="00BB16C4">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(дене шынықтыру)</w:t>
            </w:r>
          </w:p>
        </w:tc>
      </w:tr>
      <w:tr w:rsidR="00BB16C4" w14:paraId="29219444" w14:textId="77777777" w:rsidTr="00671F3F">
        <w:tc>
          <w:tcPr>
            <w:tcW w:w="2355" w:type="dxa"/>
            <w:tcBorders>
              <w:top w:val="single" w:sz="4" w:space="0" w:color="auto"/>
              <w:left w:val="single" w:sz="4" w:space="0" w:color="auto"/>
              <w:bottom w:val="single" w:sz="4" w:space="0" w:color="auto"/>
              <w:right w:val="single" w:sz="4" w:space="0" w:color="auto"/>
            </w:tcBorders>
            <w:hideMark/>
          </w:tcPr>
          <w:p w14:paraId="16D593F5" w14:textId="77777777" w:rsidR="00BB16C4" w:rsidRDefault="00BB16C4" w:rsidP="00BB16C4">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1A99D7C7" w14:textId="77777777" w:rsidR="00BB16C4" w:rsidRDefault="00BB16C4" w:rsidP="00BB16C4">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1B06AA86" w14:textId="77777777" w:rsidR="00BB16C4" w:rsidRPr="00BB16C4" w:rsidRDefault="00BB16C4" w:rsidP="00BB16C4">
            <w:pPr>
              <w:widowControl w:val="0"/>
              <w:spacing w:line="276" w:lineRule="auto"/>
              <w:rPr>
                <w:rFonts w:ascii="Times New Roman" w:eastAsia="Times New Roman" w:hAnsi="Times New Roman" w:cs="Times New Roman"/>
                <w:b/>
                <w:sz w:val="24"/>
                <w:szCs w:val="24"/>
                <w:lang w:val="ru"/>
              </w:rPr>
            </w:pPr>
            <w:r w:rsidRPr="00BB16C4">
              <w:rPr>
                <w:rFonts w:ascii="Times New Roman" w:eastAsia="Times New Roman" w:hAnsi="Times New Roman" w:cs="Times New Roman"/>
                <w:b/>
                <w:sz w:val="24"/>
                <w:szCs w:val="24"/>
                <w:lang w:val="ru"/>
              </w:rPr>
              <w:t>"</w:t>
            </w:r>
            <w:proofErr w:type="spellStart"/>
            <w:r w:rsidRPr="00BB16C4">
              <w:rPr>
                <w:rFonts w:ascii="Times New Roman" w:eastAsia="Times New Roman" w:hAnsi="Times New Roman" w:cs="Times New Roman"/>
                <w:b/>
                <w:sz w:val="24"/>
                <w:szCs w:val="24"/>
                <w:lang w:val="ru"/>
              </w:rPr>
              <w:t>Алыста</w:t>
            </w:r>
            <w:proofErr w:type="spellEnd"/>
            <w:r w:rsidRPr="00BB16C4">
              <w:rPr>
                <w:rFonts w:ascii="Times New Roman" w:eastAsia="Times New Roman" w:hAnsi="Times New Roman" w:cs="Times New Roman"/>
                <w:b/>
                <w:sz w:val="24"/>
                <w:szCs w:val="24"/>
                <w:lang w:val="ru"/>
              </w:rPr>
              <w:t xml:space="preserve"> </w:t>
            </w:r>
            <w:proofErr w:type="spellStart"/>
            <w:r w:rsidRPr="00BB16C4">
              <w:rPr>
                <w:rFonts w:ascii="Times New Roman" w:eastAsia="Times New Roman" w:hAnsi="Times New Roman" w:cs="Times New Roman"/>
                <w:b/>
                <w:sz w:val="24"/>
                <w:szCs w:val="24"/>
                <w:lang w:val="ru"/>
              </w:rPr>
              <w:t>ма</w:t>
            </w:r>
            <w:proofErr w:type="spellEnd"/>
            <w:r w:rsidRPr="00BB16C4">
              <w:rPr>
                <w:rFonts w:ascii="Times New Roman" w:eastAsia="Times New Roman" w:hAnsi="Times New Roman" w:cs="Times New Roman"/>
                <w:b/>
                <w:sz w:val="24"/>
                <w:szCs w:val="24"/>
                <w:lang w:val="ru"/>
              </w:rPr>
              <w:t xml:space="preserve">, </w:t>
            </w:r>
            <w:proofErr w:type="spellStart"/>
            <w:r w:rsidRPr="00BB16C4">
              <w:rPr>
                <w:rFonts w:ascii="Times New Roman" w:eastAsia="Times New Roman" w:hAnsi="Times New Roman" w:cs="Times New Roman"/>
                <w:b/>
                <w:sz w:val="24"/>
                <w:szCs w:val="24"/>
                <w:lang w:val="ru"/>
              </w:rPr>
              <w:t>жақында</w:t>
            </w:r>
            <w:proofErr w:type="spellEnd"/>
            <w:r w:rsidRPr="00BB16C4">
              <w:rPr>
                <w:rFonts w:ascii="Times New Roman" w:eastAsia="Times New Roman" w:hAnsi="Times New Roman" w:cs="Times New Roman"/>
                <w:b/>
                <w:sz w:val="24"/>
                <w:szCs w:val="24"/>
                <w:lang w:val="ru"/>
              </w:rPr>
              <w:t xml:space="preserve"> </w:t>
            </w:r>
            <w:proofErr w:type="spellStart"/>
            <w:r w:rsidRPr="00BB16C4">
              <w:rPr>
                <w:rFonts w:ascii="Times New Roman" w:eastAsia="Times New Roman" w:hAnsi="Times New Roman" w:cs="Times New Roman"/>
                <w:b/>
                <w:sz w:val="24"/>
                <w:szCs w:val="24"/>
                <w:lang w:val="ru"/>
              </w:rPr>
              <w:t>ма</w:t>
            </w:r>
            <w:proofErr w:type="spellEnd"/>
            <w:r w:rsidRPr="00BB16C4">
              <w:rPr>
                <w:rFonts w:ascii="Times New Roman" w:eastAsia="Times New Roman" w:hAnsi="Times New Roman" w:cs="Times New Roman"/>
                <w:b/>
                <w:sz w:val="24"/>
                <w:szCs w:val="24"/>
                <w:lang w:val="ru"/>
              </w:rPr>
              <w:t xml:space="preserve">?" </w:t>
            </w:r>
            <w:proofErr w:type="spellStart"/>
            <w:r w:rsidRPr="00BB16C4">
              <w:rPr>
                <w:rFonts w:ascii="Times New Roman" w:eastAsia="Times New Roman" w:hAnsi="Times New Roman" w:cs="Times New Roman"/>
                <w:b/>
                <w:sz w:val="24"/>
                <w:szCs w:val="24"/>
                <w:lang w:val="ru"/>
              </w:rPr>
              <w:t>дидактикалық</w:t>
            </w:r>
            <w:proofErr w:type="spellEnd"/>
            <w:r w:rsidRPr="00BB16C4">
              <w:rPr>
                <w:rFonts w:ascii="Times New Roman" w:eastAsia="Times New Roman" w:hAnsi="Times New Roman" w:cs="Times New Roman"/>
                <w:b/>
                <w:sz w:val="24"/>
                <w:szCs w:val="24"/>
                <w:lang w:val="ru"/>
              </w:rPr>
              <w:t xml:space="preserve"> </w:t>
            </w:r>
            <w:proofErr w:type="spellStart"/>
            <w:r w:rsidRPr="00BB16C4">
              <w:rPr>
                <w:rFonts w:ascii="Times New Roman" w:eastAsia="Times New Roman" w:hAnsi="Times New Roman" w:cs="Times New Roman"/>
                <w:b/>
                <w:sz w:val="24"/>
                <w:szCs w:val="24"/>
                <w:lang w:val="ru"/>
              </w:rPr>
              <w:t>ойыны</w:t>
            </w:r>
            <w:proofErr w:type="spellEnd"/>
            <w:r w:rsidRPr="00BB16C4">
              <w:rPr>
                <w:rFonts w:ascii="Times New Roman" w:eastAsia="Times New Roman" w:hAnsi="Times New Roman" w:cs="Times New Roman"/>
                <w:b/>
                <w:sz w:val="24"/>
                <w:szCs w:val="24"/>
                <w:lang w:val="ru"/>
              </w:rPr>
              <w:t>.</w:t>
            </w:r>
          </w:p>
          <w:p w14:paraId="69C888E1" w14:textId="77777777" w:rsidR="00BB16C4" w:rsidRPr="00BB16C4" w:rsidRDefault="00BB16C4" w:rsidP="00BB16C4">
            <w:pPr>
              <w:widowControl w:val="0"/>
              <w:spacing w:line="276" w:lineRule="auto"/>
              <w:rPr>
                <w:rFonts w:ascii="Times New Roman" w:eastAsia="Times New Roman" w:hAnsi="Times New Roman" w:cs="Times New Roman"/>
                <w:sz w:val="24"/>
                <w:szCs w:val="24"/>
                <w:lang w:val="ru"/>
              </w:rPr>
            </w:pPr>
            <w:proofErr w:type="spellStart"/>
            <w:r w:rsidRPr="00BB16C4">
              <w:rPr>
                <w:rFonts w:ascii="Times New Roman" w:eastAsia="Times New Roman" w:hAnsi="Times New Roman" w:cs="Times New Roman"/>
                <w:sz w:val="24"/>
                <w:szCs w:val="24"/>
                <w:lang w:val="ru"/>
              </w:rPr>
              <w:t>Мақсат-міндеттер</w:t>
            </w:r>
            <w:proofErr w:type="spellEnd"/>
            <w:r w:rsidRPr="00BB16C4">
              <w:rPr>
                <w:rFonts w:ascii="Times New Roman" w:eastAsia="Times New Roman" w:hAnsi="Times New Roman" w:cs="Times New Roman"/>
                <w:sz w:val="24"/>
                <w:szCs w:val="24"/>
                <w:lang w:val="ru"/>
              </w:rPr>
              <w:t xml:space="preserve">: </w:t>
            </w:r>
            <w:proofErr w:type="spellStart"/>
            <w:proofErr w:type="gramStart"/>
            <w:r w:rsidRPr="00BB16C4">
              <w:rPr>
                <w:rFonts w:ascii="Times New Roman" w:eastAsia="Times New Roman" w:hAnsi="Times New Roman" w:cs="Times New Roman"/>
                <w:sz w:val="24"/>
                <w:szCs w:val="24"/>
                <w:lang w:val="ru"/>
              </w:rPr>
              <w:t>зат</w:t>
            </w:r>
            <w:proofErr w:type="gramEnd"/>
            <w:r w:rsidRPr="00BB16C4">
              <w:rPr>
                <w:rFonts w:ascii="Times New Roman" w:eastAsia="Times New Roman" w:hAnsi="Times New Roman" w:cs="Times New Roman"/>
                <w:sz w:val="24"/>
                <w:szCs w:val="24"/>
                <w:lang w:val="ru"/>
              </w:rPr>
              <w:t>қа</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дейінгі</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аралықты</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өлшеу</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Жақын</w:t>
            </w:r>
            <w:proofErr w:type="spellEnd"/>
            <w:r w:rsidRPr="00BB16C4">
              <w:rPr>
                <w:rFonts w:ascii="Times New Roman" w:eastAsia="Times New Roman" w:hAnsi="Times New Roman" w:cs="Times New Roman"/>
                <w:sz w:val="24"/>
                <w:szCs w:val="24"/>
                <w:lang w:val="ru"/>
              </w:rPr>
              <w:t xml:space="preserve"> </w:t>
            </w:r>
            <w:proofErr w:type="gramStart"/>
            <w:r w:rsidRPr="00BB16C4">
              <w:rPr>
                <w:rFonts w:ascii="Times New Roman" w:eastAsia="Times New Roman" w:hAnsi="Times New Roman" w:cs="Times New Roman"/>
                <w:sz w:val="24"/>
                <w:szCs w:val="24"/>
                <w:lang w:val="ru"/>
              </w:rPr>
              <w:t>ба</w:t>
            </w:r>
            <w:proofErr w:type="gram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алыс</w:t>
            </w:r>
            <w:proofErr w:type="spellEnd"/>
            <w:r w:rsidRPr="00BB16C4">
              <w:rPr>
                <w:rFonts w:ascii="Times New Roman" w:eastAsia="Times New Roman" w:hAnsi="Times New Roman" w:cs="Times New Roman"/>
                <w:sz w:val="24"/>
                <w:szCs w:val="24"/>
                <w:lang w:val="ru"/>
              </w:rPr>
              <w:t xml:space="preserve"> па? </w:t>
            </w:r>
            <w:proofErr w:type="spellStart"/>
            <w:r w:rsidRPr="00BB16C4">
              <w:rPr>
                <w:rFonts w:ascii="Times New Roman" w:eastAsia="Times New Roman" w:hAnsi="Times New Roman" w:cs="Times New Roman"/>
                <w:sz w:val="24"/>
                <w:szCs w:val="24"/>
                <w:lang w:val="ru"/>
              </w:rPr>
              <w:t>Қажет</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сөздерді</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қолдана</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білу</w:t>
            </w:r>
            <w:proofErr w:type="spellEnd"/>
            <w:r w:rsidRPr="00BB16C4">
              <w:rPr>
                <w:rFonts w:ascii="Times New Roman" w:eastAsia="Times New Roman" w:hAnsi="Times New Roman" w:cs="Times New Roman"/>
                <w:sz w:val="24"/>
                <w:szCs w:val="24"/>
                <w:lang w:val="ru"/>
              </w:rPr>
              <w:t>.</w:t>
            </w:r>
          </w:p>
          <w:p w14:paraId="6D47AF32" w14:textId="68BD97D9" w:rsidR="00BB16C4" w:rsidRDefault="00BB16C4" w:rsidP="00BB16C4">
            <w:pPr>
              <w:spacing w:line="240" w:lineRule="auto"/>
              <w:rPr>
                <w:rFonts w:ascii="Times New Roman" w:eastAsia="Times New Roman" w:hAnsi="Times New Roman" w:cs="Times New Roman"/>
                <w:b/>
                <w:sz w:val="24"/>
                <w:szCs w:val="24"/>
                <w:lang w:val="ru" w:eastAsia="zh-CN"/>
              </w:rPr>
            </w:pPr>
            <w:r w:rsidRPr="00BB16C4">
              <w:rPr>
                <w:rFonts w:ascii="Times New Roman" w:eastAsia="Times New Roman" w:hAnsi="Times New Roman" w:cs="Times New Roman"/>
                <w:b/>
                <w:sz w:val="24"/>
                <w:szCs w:val="24"/>
                <w:lang w:val="ru" w:eastAsia="zh-CN"/>
              </w:rPr>
              <w:t xml:space="preserve">(математика </w:t>
            </w:r>
            <w:proofErr w:type="spellStart"/>
            <w:r w:rsidRPr="00BB16C4">
              <w:rPr>
                <w:rFonts w:ascii="Times New Roman" w:eastAsia="Times New Roman" w:hAnsi="Times New Roman" w:cs="Times New Roman"/>
                <w:b/>
                <w:sz w:val="24"/>
                <w:szCs w:val="24"/>
                <w:lang w:val="ru" w:eastAsia="zh-CN"/>
              </w:rPr>
              <w:t>негіздері</w:t>
            </w:r>
            <w:proofErr w:type="spellEnd"/>
            <w:r>
              <w:rPr>
                <w:rFonts w:ascii="Times New Roman" w:eastAsia="Times New Roman" w:hAnsi="Times New Roman" w:cs="Times New Roman"/>
                <w:b/>
                <w:sz w:val="24"/>
                <w:szCs w:val="24"/>
                <w:lang w:val="ru" w:eastAsia="zh-CN"/>
              </w:rPr>
              <w:t xml:space="preserve">, </w:t>
            </w:r>
            <w:proofErr w:type="spellStart"/>
            <w:r>
              <w:rPr>
                <w:rFonts w:ascii="Times New Roman" w:eastAsia="Times New Roman" w:hAnsi="Times New Roman" w:cs="Times New Roman"/>
                <w:b/>
                <w:sz w:val="24"/>
                <w:szCs w:val="24"/>
                <w:lang w:val="ru" w:eastAsia="zh-CN"/>
              </w:rPr>
              <w:t>танымдық</w:t>
            </w:r>
            <w:proofErr w:type="spellEnd"/>
            <w:r>
              <w:rPr>
                <w:rFonts w:ascii="Times New Roman" w:eastAsia="Times New Roman" w:hAnsi="Times New Roman" w:cs="Times New Roman"/>
                <w:b/>
                <w:sz w:val="24"/>
                <w:szCs w:val="24"/>
                <w:lang w:val="ru" w:eastAsia="zh-CN"/>
              </w:rPr>
              <w:t xml:space="preserve"> </w:t>
            </w:r>
            <w:proofErr w:type="spellStart"/>
            <w:r>
              <w:rPr>
                <w:rFonts w:ascii="Times New Roman" w:eastAsia="Times New Roman" w:hAnsi="Times New Roman" w:cs="Times New Roman"/>
                <w:b/>
                <w:sz w:val="24"/>
                <w:szCs w:val="24"/>
                <w:lang w:val="ru" w:eastAsia="zh-CN"/>
              </w:rPr>
              <w:t>әрекет</w:t>
            </w:r>
            <w:proofErr w:type="spellEnd"/>
            <w:r w:rsidRPr="00BB16C4">
              <w:rPr>
                <w:rFonts w:ascii="Times New Roman" w:eastAsia="Times New Roman" w:hAnsi="Times New Roman" w:cs="Times New Roman"/>
                <w:b/>
                <w:sz w:val="24"/>
                <w:szCs w:val="24"/>
                <w:lang w:val="ru" w:eastAsia="zh-CN"/>
              </w:rPr>
              <w:t>)</w:t>
            </w:r>
          </w:p>
          <w:p w14:paraId="7218FC62" w14:textId="77777777" w:rsidR="00BB16C4" w:rsidRPr="00BB16C4" w:rsidRDefault="00BB16C4" w:rsidP="00BB16C4">
            <w:pPr>
              <w:widowControl w:val="0"/>
              <w:spacing w:line="276" w:lineRule="auto"/>
              <w:rPr>
                <w:rFonts w:ascii="Times New Roman" w:eastAsia="Times New Roman" w:hAnsi="Times New Roman" w:cs="Times New Roman"/>
                <w:b/>
                <w:sz w:val="24"/>
                <w:szCs w:val="24"/>
                <w:lang w:val="ru"/>
              </w:rPr>
            </w:pPr>
            <w:r w:rsidRPr="00BB16C4">
              <w:rPr>
                <w:rFonts w:ascii="Times New Roman" w:eastAsia="Times New Roman" w:hAnsi="Times New Roman" w:cs="Times New Roman"/>
                <w:b/>
                <w:sz w:val="24"/>
                <w:szCs w:val="24"/>
                <w:lang w:val="ru"/>
              </w:rPr>
              <w:t>"</w:t>
            </w:r>
            <w:proofErr w:type="spellStart"/>
            <w:r w:rsidRPr="00BB16C4">
              <w:rPr>
                <w:rFonts w:ascii="Times New Roman" w:eastAsia="Times New Roman" w:hAnsi="Times New Roman" w:cs="Times New Roman"/>
                <w:b/>
                <w:sz w:val="24"/>
                <w:szCs w:val="24"/>
                <w:lang w:val="ru"/>
              </w:rPr>
              <w:t>Үйдің</w:t>
            </w:r>
            <w:proofErr w:type="spellEnd"/>
            <w:r w:rsidRPr="00BB16C4">
              <w:rPr>
                <w:rFonts w:ascii="Times New Roman" w:eastAsia="Times New Roman" w:hAnsi="Times New Roman" w:cs="Times New Roman"/>
                <w:b/>
                <w:sz w:val="24"/>
                <w:szCs w:val="24"/>
                <w:lang w:val="ru"/>
              </w:rPr>
              <w:t xml:space="preserve"> </w:t>
            </w:r>
            <w:proofErr w:type="spellStart"/>
            <w:r w:rsidRPr="00BB16C4">
              <w:rPr>
                <w:rFonts w:ascii="Times New Roman" w:eastAsia="Times New Roman" w:hAnsi="Times New Roman" w:cs="Times New Roman"/>
                <w:b/>
                <w:sz w:val="24"/>
                <w:szCs w:val="24"/>
                <w:lang w:val="ru"/>
              </w:rPr>
              <w:t>есігін</w:t>
            </w:r>
            <w:proofErr w:type="spellEnd"/>
            <w:r w:rsidRPr="00BB16C4">
              <w:rPr>
                <w:rFonts w:ascii="Times New Roman" w:eastAsia="Times New Roman" w:hAnsi="Times New Roman" w:cs="Times New Roman"/>
                <w:b/>
                <w:sz w:val="24"/>
                <w:szCs w:val="24"/>
                <w:lang w:val="ru"/>
              </w:rPr>
              <w:t xml:space="preserve"> </w:t>
            </w:r>
            <w:proofErr w:type="spellStart"/>
            <w:r w:rsidRPr="00BB16C4">
              <w:rPr>
                <w:rFonts w:ascii="Times New Roman" w:eastAsia="Times New Roman" w:hAnsi="Times New Roman" w:cs="Times New Roman"/>
                <w:b/>
                <w:sz w:val="24"/>
                <w:szCs w:val="24"/>
                <w:lang w:val="ru"/>
              </w:rPr>
              <w:t>жабайық</w:t>
            </w:r>
            <w:proofErr w:type="spellEnd"/>
            <w:r w:rsidRPr="00BB16C4">
              <w:rPr>
                <w:rFonts w:ascii="Times New Roman" w:eastAsia="Times New Roman" w:hAnsi="Times New Roman" w:cs="Times New Roman"/>
                <w:b/>
                <w:sz w:val="24"/>
                <w:szCs w:val="24"/>
                <w:lang w:val="ru"/>
              </w:rPr>
              <w:t xml:space="preserve">" </w:t>
            </w:r>
            <w:proofErr w:type="spellStart"/>
            <w:r w:rsidRPr="00BB16C4">
              <w:rPr>
                <w:rFonts w:ascii="Times New Roman" w:eastAsia="Times New Roman" w:hAnsi="Times New Roman" w:cs="Times New Roman"/>
                <w:b/>
                <w:sz w:val="24"/>
                <w:szCs w:val="24"/>
                <w:lang w:val="ru"/>
              </w:rPr>
              <w:t>дидактикалық</w:t>
            </w:r>
            <w:proofErr w:type="spellEnd"/>
            <w:r w:rsidRPr="00BB16C4">
              <w:rPr>
                <w:rFonts w:ascii="Times New Roman" w:eastAsia="Times New Roman" w:hAnsi="Times New Roman" w:cs="Times New Roman"/>
                <w:b/>
                <w:sz w:val="24"/>
                <w:szCs w:val="24"/>
                <w:lang w:val="ru"/>
              </w:rPr>
              <w:t xml:space="preserve"> </w:t>
            </w:r>
            <w:proofErr w:type="spellStart"/>
            <w:r w:rsidRPr="00BB16C4">
              <w:rPr>
                <w:rFonts w:ascii="Times New Roman" w:eastAsia="Times New Roman" w:hAnsi="Times New Roman" w:cs="Times New Roman"/>
                <w:b/>
                <w:sz w:val="24"/>
                <w:szCs w:val="24"/>
                <w:lang w:val="ru"/>
              </w:rPr>
              <w:t>ойыны</w:t>
            </w:r>
            <w:proofErr w:type="spellEnd"/>
            <w:r w:rsidRPr="00BB16C4">
              <w:rPr>
                <w:rFonts w:ascii="Times New Roman" w:eastAsia="Times New Roman" w:hAnsi="Times New Roman" w:cs="Times New Roman"/>
                <w:b/>
                <w:sz w:val="24"/>
                <w:szCs w:val="24"/>
                <w:lang w:val="ru"/>
              </w:rPr>
              <w:t>.</w:t>
            </w:r>
          </w:p>
          <w:p w14:paraId="4397391B" w14:textId="77777777" w:rsidR="00BB16C4" w:rsidRPr="00BB16C4" w:rsidRDefault="00BB16C4" w:rsidP="00BB16C4">
            <w:pPr>
              <w:widowControl w:val="0"/>
              <w:spacing w:line="276" w:lineRule="auto"/>
              <w:rPr>
                <w:rFonts w:ascii="Times New Roman" w:eastAsia="Times New Roman" w:hAnsi="Times New Roman" w:cs="Times New Roman"/>
                <w:sz w:val="24"/>
                <w:szCs w:val="24"/>
                <w:lang w:val="ru"/>
              </w:rPr>
            </w:pPr>
            <w:proofErr w:type="spellStart"/>
            <w:r w:rsidRPr="00BB16C4">
              <w:rPr>
                <w:rFonts w:ascii="Times New Roman" w:eastAsia="Times New Roman" w:hAnsi="Times New Roman" w:cs="Times New Roman"/>
                <w:sz w:val="24"/>
                <w:szCs w:val="24"/>
                <w:lang w:val="ru"/>
              </w:rPr>
              <w:lastRenderedPageBreak/>
              <w:t>Мақсат-міндеттер</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заттарды</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өлшемі</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бойынша</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салыстыруға</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жуан</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және</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жіңішке</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заттарды</w:t>
            </w:r>
            <w:proofErr w:type="spellEnd"/>
            <w:r w:rsidRPr="00BB16C4">
              <w:rPr>
                <w:rFonts w:ascii="Times New Roman" w:eastAsia="Times New Roman" w:hAnsi="Times New Roman" w:cs="Times New Roman"/>
                <w:sz w:val="24"/>
                <w:szCs w:val="24"/>
                <w:lang w:val="ru"/>
              </w:rPr>
              <w:t xml:space="preserve"> </w:t>
            </w:r>
            <w:proofErr w:type="spellStart"/>
            <w:proofErr w:type="gramStart"/>
            <w:r w:rsidRPr="00BB16C4">
              <w:rPr>
                <w:rFonts w:ascii="Times New Roman" w:eastAsia="Times New Roman" w:hAnsi="Times New Roman" w:cs="Times New Roman"/>
                <w:sz w:val="24"/>
                <w:szCs w:val="24"/>
                <w:lang w:val="ru"/>
              </w:rPr>
              <w:t>ажырату</w:t>
            </w:r>
            <w:proofErr w:type="gramEnd"/>
            <w:r w:rsidRPr="00BB16C4">
              <w:rPr>
                <w:rFonts w:ascii="Times New Roman" w:eastAsia="Times New Roman" w:hAnsi="Times New Roman" w:cs="Times New Roman"/>
                <w:sz w:val="24"/>
                <w:szCs w:val="24"/>
                <w:lang w:val="ru"/>
              </w:rPr>
              <w:t>ға</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жаттықтыру</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Ойлау</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қабілетін</w:t>
            </w:r>
            <w:proofErr w:type="spellEnd"/>
            <w:r w:rsidRPr="00BB16C4">
              <w:rPr>
                <w:rFonts w:ascii="Times New Roman" w:eastAsia="Times New Roman" w:hAnsi="Times New Roman" w:cs="Times New Roman"/>
                <w:sz w:val="24"/>
                <w:szCs w:val="24"/>
                <w:lang w:val="ru"/>
              </w:rPr>
              <w:t xml:space="preserve"> </w:t>
            </w:r>
            <w:proofErr w:type="spellStart"/>
            <w:r w:rsidRPr="00BB16C4">
              <w:rPr>
                <w:rFonts w:ascii="Times New Roman" w:eastAsia="Times New Roman" w:hAnsi="Times New Roman" w:cs="Times New Roman"/>
                <w:sz w:val="24"/>
                <w:szCs w:val="24"/>
                <w:lang w:val="ru"/>
              </w:rPr>
              <w:t>дамыту</w:t>
            </w:r>
            <w:proofErr w:type="spellEnd"/>
            <w:r w:rsidRPr="00BB16C4">
              <w:rPr>
                <w:rFonts w:ascii="Times New Roman" w:eastAsia="Times New Roman" w:hAnsi="Times New Roman" w:cs="Times New Roman"/>
                <w:sz w:val="24"/>
                <w:szCs w:val="24"/>
                <w:lang w:val="ru"/>
              </w:rPr>
              <w:t>.</w:t>
            </w:r>
          </w:p>
          <w:p w14:paraId="1AF7A27F" w14:textId="533131FF" w:rsidR="00BB16C4" w:rsidRPr="00BB16C4" w:rsidRDefault="00BB16C4" w:rsidP="00BB16C4">
            <w:pPr>
              <w:spacing w:line="240" w:lineRule="auto"/>
              <w:rPr>
                <w:rFonts w:ascii="Times New Roman" w:hAnsi="Times New Roman" w:cs="Times New Roman"/>
                <w:sz w:val="24"/>
                <w:szCs w:val="24"/>
                <w:lang w:val="kk-KZ"/>
              </w:rPr>
            </w:pPr>
            <w:r w:rsidRPr="00BB16C4">
              <w:rPr>
                <w:rFonts w:ascii="Times New Roman" w:eastAsia="Times New Roman" w:hAnsi="Times New Roman" w:cs="Times New Roman"/>
                <w:b/>
                <w:sz w:val="24"/>
                <w:szCs w:val="24"/>
                <w:lang w:val="ru" w:eastAsia="zh-CN"/>
              </w:rPr>
              <w:t>(</w:t>
            </w:r>
            <w:proofErr w:type="spellStart"/>
            <w:r w:rsidRPr="00BB16C4">
              <w:rPr>
                <w:rFonts w:ascii="Times New Roman" w:eastAsia="Times New Roman" w:hAnsi="Times New Roman" w:cs="Times New Roman"/>
                <w:b/>
                <w:sz w:val="24"/>
                <w:szCs w:val="24"/>
                <w:lang w:val="ru" w:eastAsia="zh-CN"/>
              </w:rPr>
              <w:t>сөйлеуді</w:t>
            </w:r>
            <w:proofErr w:type="spellEnd"/>
            <w:r w:rsidRPr="00BB16C4">
              <w:rPr>
                <w:rFonts w:ascii="Times New Roman" w:eastAsia="Times New Roman" w:hAnsi="Times New Roman" w:cs="Times New Roman"/>
                <w:b/>
                <w:sz w:val="24"/>
                <w:szCs w:val="24"/>
                <w:lang w:val="ru" w:eastAsia="zh-CN"/>
              </w:rPr>
              <w:t xml:space="preserve"> </w:t>
            </w:r>
            <w:proofErr w:type="spellStart"/>
            <w:r w:rsidRPr="00BB16C4">
              <w:rPr>
                <w:rFonts w:ascii="Times New Roman" w:eastAsia="Times New Roman" w:hAnsi="Times New Roman" w:cs="Times New Roman"/>
                <w:b/>
                <w:sz w:val="24"/>
                <w:szCs w:val="24"/>
                <w:lang w:val="ru" w:eastAsia="zh-CN"/>
              </w:rPr>
              <w:t>дамыту</w:t>
            </w:r>
            <w:proofErr w:type="spellEnd"/>
            <w:r w:rsidRPr="00BB16C4">
              <w:rPr>
                <w:rFonts w:ascii="Times New Roman" w:eastAsia="Times New Roman" w:hAnsi="Times New Roman" w:cs="Times New Roman"/>
                <w:b/>
                <w:sz w:val="24"/>
                <w:szCs w:val="24"/>
                <w:lang w:val="ru" w:eastAsia="zh-CN"/>
              </w:rPr>
              <w:t xml:space="preserve">, математика </w:t>
            </w:r>
            <w:proofErr w:type="spellStart"/>
            <w:r w:rsidRPr="00BB16C4">
              <w:rPr>
                <w:rFonts w:ascii="Times New Roman" w:eastAsia="Times New Roman" w:hAnsi="Times New Roman" w:cs="Times New Roman"/>
                <w:b/>
                <w:sz w:val="24"/>
                <w:szCs w:val="24"/>
                <w:lang w:val="ru" w:eastAsia="zh-CN"/>
              </w:rPr>
              <w:t>негіздері</w:t>
            </w:r>
            <w:proofErr w:type="spellEnd"/>
            <w:r>
              <w:rPr>
                <w:rFonts w:ascii="Times New Roman" w:eastAsia="Times New Roman" w:hAnsi="Times New Roman" w:cs="Times New Roman"/>
                <w:b/>
                <w:sz w:val="24"/>
                <w:szCs w:val="24"/>
                <w:lang w:val="ru" w:eastAsia="zh-CN"/>
              </w:rPr>
              <w:t xml:space="preserve">, </w:t>
            </w:r>
            <w:proofErr w:type="spellStart"/>
            <w:r>
              <w:rPr>
                <w:rFonts w:ascii="Times New Roman" w:eastAsia="Times New Roman" w:hAnsi="Times New Roman" w:cs="Times New Roman"/>
                <w:b/>
                <w:sz w:val="24"/>
                <w:szCs w:val="24"/>
                <w:lang w:val="ru" w:eastAsia="zh-CN"/>
              </w:rPr>
              <w:t>танымдық</w:t>
            </w:r>
            <w:proofErr w:type="spellEnd"/>
            <w:r>
              <w:rPr>
                <w:rFonts w:ascii="Times New Roman" w:eastAsia="Times New Roman" w:hAnsi="Times New Roman" w:cs="Times New Roman"/>
                <w:b/>
                <w:sz w:val="24"/>
                <w:szCs w:val="24"/>
                <w:lang w:val="ru" w:eastAsia="zh-CN"/>
              </w:rPr>
              <w:t xml:space="preserve"> </w:t>
            </w:r>
            <w:proofErr w:type="spellStart"/>
            <w:r>
              <w:rPr>
                <w:rFonts w:ascii="Times New Roman" w:eastAsia="Times New Roman" w:hAnsi="Times New Roman" w:cs="Times New Roman"/>
                <w:b/>
                <w:sz w:val="24"/>
                <w:szCs w:val="24"/>
                <w:lang w:val="ru" w:eastAsia="zh-CN"/>
              </w:rPr>
              <w:t>әрекет</w:t>
            </w:r>
            <w:proofErr w:type="spellEnd"/>
            <w:r w:rsidRPr="00BB16C4">
              <w:rPr>
                <w:rFonts w:ascii="Times New Roman" w:eastAsia="Times New Roman" w:hAnsi="Times New Roman" w:cs="Times New Roman"/>
                <w:b/>
                <w:sz w:val="24"/>
                <w:szCs w:val="24"/>
                <w:lang w:val="ru" w:eastAsia="zh-CN"/>
              </w:rPr>
              <w:t>)</w:t>
            </w:r>
          </w:p>
        </w:tc>
      </w:tr>
      <w:tr w:rsidR="008F3693" w14:paraId="72732BCD" w14:textId="77777777" w:rsidTr="00BB16C4">
        <w:tc>
          <w:tcPr>
            <w:tcW w:w="2355" w:type="dxa"/>
            <w:tcBorders>
              <w:top w:val="single" w:sz="4" w:space="0" w:color="auto"/>
              <w:left w:val="single" w:sz="4" w:space="0" w:color="auto"/>
              <w:bottom w:val="single" w:sz="4" w:space="0" w:color="auto"/>
              <w:right w:val="single" w:sz="4" w:space="0" w:color="auto"/>
            </w:tcBorders>
            <w:hideMark/>
          </w:tcPr>
          <w:p w14:paraId="0841BC0A" w14:textId="77777777" w:rsidR="00BB16C4" w:rsidRDefault="00BB16C4" w:rsidP="00BB16C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5CD77C1C" w14:textId="77777777" w:rsidR="00BB16C4" w:rsidRDefault="00BB16C4" w:rsidP="00BB16C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430" w:type="dxa"/>
            <w:gridSpan w:val="2"/>
            <w:tcBorders>
              <w:top w:val="single" w:sz="7" w:space="0" w:color="CCCCCC"/>
              <w:left w:val="single" w:sz="7" w:space="0" w:color="CCCCCC"/>
              <w:bottom w:val="single" w:sz="7" w:space="0" w:color="000000"/>
              <w:right w:val="single" w:sz="7" w:space="0" w:color="000000"/>
            </w:tcBorders>
            <w:shd w:val="clear" w:color="auto" w:fill="auto"/>
          </w:tcPr>
          <w:p w14:paraId="7FA2B4DB"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0014220"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"Суықторғай".</w:t>
            </w:r>
          </w:p>
          <w:p w14:paraId="51C12C04" w14:textId="6B52962C" w:rsidR="00BB16C4" w:rsidRDefault="00BB16C4" w:rsidP="00BB16C4">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тұрған заттың басына допты тигізу арқылы жоғары секіру; қойылған заттардың арасымен "жылан" тәрізді еңбектеу дағдысын жетілдіру.</w:t>
            </w:r>
          </w:p>
        </w:tc>
        <w:tc>
          <w:tcPr>
            <w:tcW w:w="2333" w:type="dxa"/>
            <w:tcBorders>
              <w:top w:val="single" w:sz="7" w:space="0" w:color="CCCCCC"/>
              <w:left w:val="single" w:sz="7" w:space="0" w:color="CCCCCC"/>
              <w:bottom w:val="single" w:sz="7" w:space="0" w:color="000000"/>
              <w:right w:val="single" w:sz="7" w:space="0" w:color="000000"/>
            </w:tcBorders>
            <w:shd w:val="clear" w:color="auto" w:fill="auto"/>
          </w:tcPr>
          <w:p w14:paraId="5A57F9F0"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C1C5203"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құстарды аялаймыз!"</w:t>
            </w:r>
          </w:p>
          <w:p w14:paraId="7AC27A3A" w14:textId="65833785" w:rsidR="00BB16C4" w:rsidRDefault="00BB16C4" w:rsidP="00BB16C4">
            <w:pPr>
              <w:shd w:val="clear" w:color="auto" w:fill="FFFFFF"/>
              <w:spacing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rPr>
              <w:t>Мақсат-міндеттер. Балаларда тұрған заттың басына допты тигізу арқылы жоғары секіру және қойылған заттардың арасымен "жылан" тәрізді еңбектеу техникаларын жетілдіру; гимнастикалық қабырға бойымен жоғары өрмелеу және одан төмен түсу дағдыларына үйрету.</w:t>
            </w:r>
          </w:p>
        </w:tc>
        <w:tc>
          <w:tcPr>
            <w:tcW w:w="2541" w:type="dxa"/>
            <w:tcBorders>
              <w:top w:val="single" w:sz="7" w:space="0" w:color="CCCCCC"/>
              <w:left w:val="single" w:sz="7" w:space="0" w:color="CCCCCC"/>
              <w:bottom w:val="single" w:sz="7" w:space="0" w:color="000000"/>
              <w:right w:val="single" w:sz="7" w:space="0" w:color="000000"/>
            </w:tcBorders>
            <w:shd w:val="clear" w:color="auto" w:fill="auto"/>
          </w:tcPr>
          <w:p w14:paraId="0B98D2C8"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00DAF0E5"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біздің досымыз». Қыстап қалатын құстар.</w:t>
            </w:r>
          </w:p>
          <w:p w14:paraId="11D80F0A" w14:textId="6A582811" w:rsidR="00BB16C4" w:rsidRDefault="00BB16C4" w:rsidP="00BB16C4">
            <w:pPr>
              <w:spacing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sz w:val="24"/>
                <w:szCs w:val="24"/>
              </w:rPr>
              <w:t xml:space="preserve">Мақсат-міндеттер. Қазақ тіліндегі сөздерді түсінуді, қыстап қалатын құстардың атауын білу және басқа құстардан ажыратуды, сұрақтарға жауап беру кезінде ең қарапайым сөз тіркестерін дұрыс құрастыруды, салыстыру кезінде заттардың көлемін атауды, сөз тіркестеріндегі сөздердің аяқталуын дұрыс өзгертуді үйрету. Дыбыстарға еліктеу кезінде артикуляциялық аппаратын, көру арқылы қабыл кезінді көлемдерді сәйкестендіре білу қабілетін, есту, еске сақтау, көру зейінін, </w:t>
            </w:r>
            <w:r>
              <w:rPr>
                <w:rFonts w:ascii="Times New Roman" w:eastAsia="Times New Roman" w:hAnsi="Times New Roman" w:cs="Times New Roman"/>
                <w:sz w:val="24"/>
                <w:szCs w:val="24"/>
              </w:rPr>
              <w:lastRenderedPageBreak/>
              <w:t>сөйлеу тілін, ойлау қабілетін дамыту. Қыстап қалатын құстарға қамқорлық сезіміне, табиғаттағы дыбыстар әлеміне қызығушылыққа тәрбиелеу.</w:t>
            </w:r>
          </w:p>
        </w:tc>
        <w:tc>
          <w:tcPr>
            <w:tcW w:w="2354" w:type="dxa"/>
            <w:gridSpan w:val="2"/>
            <w:tcBorders>
              <w:top w:val="single" w:sz="7" w:space="0" w:color="CCCCCC"/>
              <w:left w:val="single" w:sz="7" w:space="0" w:color="CCCCCC"/>
              <w:bottom w:val="single" w:sz="7" w:space="0" w:color="000000"/>
              <w:right w:val="single" w:sz="7" w:space="0" w:color="000000"/>
            </w:tcBorders>
            <w:shd w:val="clear" w:color="auto" w:fill="auto"/>
          </w:tcPr>
          <w:p w14:paraId="14E61B75"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5AB817B7"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әнші құстар".</w:t>
            </w:r>
          </w:p>
          <w:p w14:paraId="1F555DED" w14:textId="77777777" w:rsidR="00BB16C4" w:rsidRDefault="00BB16C4" w:rsidP="00BB16C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Балалардың торғай туралы әнге қызығушылықтарын арттыру; торғайдың табиғи дауыс ерекшелігін есту және қабылдай білу сезімін қалыптастыру; торғайдың үніндегі жоғары дыбыстың ерекшелігін ажырата білу қабілеті мен музыкалық аспаптағы ырғақты сезіне білу қабілетін дамыту; би элементтерін музыка әуенімен үйлесімді жасауға дағдыландыру.</w:t>
            </w:r>
            <w:r>
              <w:rPr>
                <w:rFonts w:ascii="Times New Roman" w:eastAsia="Times New Roman" w:hAnsi="Times New Roman" w:cs="Times New Roman"/>
                <w:sz w:val="24"/>
                <w:szCs w:val="24"/>
                <w:lang w:val="kk-KZ"/>
              </w:rPr>
              <w:t xml:space="preserve">    </w:t>
            </w:r>
          </w:p>
          <w:p w14:paraId="287F820E" w14:textId="77777777" w:rsidR="00BB16C4" w:rsidRDefault="00BB16C4" w:rsidP="00BB16C4">
            <w:pPr>
              <w:widowControl w:val="0"/>
              <w:rPr>
                <w:rFonts w:ascii="Times New Roman" w:eastAsia="Times New Roman" w:hAnsi="Times New Roman" w:cs="Times New Roman"/>
                <w:sz w:val="24"/>
                <w:szCs w:val="24"/>
              </w:rPr>
            </w:pPr>
          </w:p>
          <w:p w14:paraId="2D401EBD" w14:textId="29010DEA"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0FE80A09"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"Құстарға жем шашайық".</w:t>
            </w:r>
          </w:p>
          <w:p w14:paraId="28C5B1CD" w14:textId="53D5B8C9" w:rsidR="00BB16C4" w:rsidRPr="00BB16C4" w:rsidRDefault="00BB16C4" w:rsidP="00BB16C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гимнастикалық қабырға бойымен жоғары өрмелеу және одан төмен түсу дағдыларын дамыту; арқан бойымен жүру кезінде тепе-теңдікті сақтау дағдыларын қалыптастыру; сап түзеп шеңберге, шеңберден сапқа ауысу дағдыларын дамыту.</w:t>
            </w:r>
          </w:p>
        </w:tc>
        <w:tc>
          <w:tcPr>
            <w:tcW w:w="3161" w:type="dxa"/>
            <w:tcBorders>
              <w:top w:val="single" w:sz="7" w:space="0" w:color="CCCCCC"/>
              <w:left w:val="single" w:sz="7" w:space="0" w:color="CCCCCC"/>
              <w:bottom w:val="single" w:sz="7" w:space="0" w:color="000000"/>
              <w:right w:val="single" w:sz="7" w:space="0" w:color="000000"/>
            </w:tcBorders>
            <w:shd w:val="clear" w:color="auto" w:fill="auto"/>
          </w:tcPr>
          <w:p w14:paraId="4342BDAB" w14:textId="02302219" w:rsidR="00BB16C4" w:rsidRDefault="00BB16C4" w:rsidP="00BB16C4">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
        </w:tc>
      </w:tr>
      <w:tr w:rsidR="00BB16C4" w14:paraId="63AC1254" w14:textId="77777777" w:rsidTr="00B420FD">
        <w:tc>
          <w:tcPr>
            <w:tcW w:w="2355" w:type="dxa"/>
            <w:tcBorders>
              <w:top w:val="single" w:sz="4" w:space="0" w:color="auto"/>
              <w:left w:val="single" w:sz="4" w:space="0" w:color="auto"/>
              <w:bottom w:val="single" w:sz="4" w:space="0" w:color="auto"/>
              <w:right w:val="single" w:sz="4" w:space="0" w:color="auto"/>
            </w:tcBorders>
            <w:hideMark/>
          </w:tcPr>
          <w:p w14:paraId="476439C7" w14:textId="77777777" w:rsidR="00BB16C4" w:rsidRDefault="00BB16C4" w:rsidP="00BB16C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6B096D1E" w14:textId="3D1B06AB" w:rsidR="00BB16C4" w:rsidRDefault="00BB16C4" w:rsidP="00BB16C4">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8F3693" w14:paraId="3F3CFAF9" w14:textId="77777777" w:rsidTr="00BB16C4">
        <w:tc>
          <w:tcPr>
            <w:tcW w:w="2355" w:type="dxa"/>
            <w:tcBorders>
              <w:top w:val="single" w:sz="4" w:space="0" w:color="auto"/>
              <w:left w:val="single" w:sz="4" w:space="0" w:color="auto"/>
              <w:bottom w:val="single" w:sz="4" w:space="0" w:color="auto"/>
              <w:right w:val="single" w:sz="4" w:space="0" w:color="auto"/>
            </w:tcBorders>
            <w:hideMark/>
          </w:tcPr>
          <w:p w14:paraId="5B481939" w14:textId="77777777" w:rsidR="00BB16C4" w:rsidRDefault="00BB16C4" w:rsidP="00BB16C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430" w:type="dxa"/>
            <w:gridSpan w:val="2"/>
            <w:tcBorders>
              <w:top w:val="single" w:sz="7" w:space="0" w:color="CCCCCC"/>
              <w:left w:val="single" w:sz="7" w:space="0" w:color="CCCCCC"/>
              <w:bottom w:val="single" w:sz="7" w:space="0" w:color="000000"/>
              <w:right w:val="single" w:sz="7" w:space="0" w:color="000000"/>
            </w:tcBorders>
            <w:shd w:val="clear" w:color="auto" w:fill="auto"/>
          </w:tcPr>
          <w:p w14:paraId="50DB90E2"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Ауладағы құстарды бақылау (қимылдары). (қоршаған ортамен танысу, сөйлеуді дамыту)</w:t>
            </w:r>
          </w:p>
          <w:p w14:paraId="125201E0"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аулада, учаскідегі ағаштарда ұшып-қонған құстарды байқауға, </w:t>
            </w:r>
            <w:r>
              <w:rPr>
                <w:rFonts w:ascii="Times New Roman" w:eastAsia="Times New Roman" w:hAnsi="Times New Roman" w:cs="Times New Roman"/>
                <w:sz w:val="24"/>
                <w:szCs w:val="24"/>
              </w:rPr>
              <w:lastRenderedPageBreak/>
              <w:t>олардың қимылдарын анықтауға үйрету.</w:t>
            </w:r>
          </w:p>
          <w:p w14:paraId="6F1EA4B2" w14:textId="77777777" w:rsidR="00BB16C4" w:rsidRDefault="00BB16C4" w:rsidP="00BB16C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"Құстар, құстар, келіңдер".</w:t>
            </w:r>
          </w:p>
          <w:p w14:paraId="05A134F5"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14:paraId="14794AE3"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14:paraId="0C3A9C91"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14:paraId="3F951FB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14:paraId="56EDD245"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CA87C67"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жемшашарларды жемге толтыруға шақыру.</w:t>
            </w:r>
          </w:p>
          <w:p w14:paraId="66B9655D"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71729AFE"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"Ұядағы торғайлар" қимылды ойыны. (дене шынықтыру)</w:t>
            </w:r>
          </w:p>
          <w:p w14:paraId="54B0E5ED"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жан-жақтағы бағытқа бір-бірін итермей және "Торғайлар, ұяға!" сигналы бойынша белгілі жерге жүгіруге баулу, жылдамдыққа, ұйымшылдыққа тәрбиелеу.</w:t>
            </w:r>
          </w:p>
          <w:p w14:paraId="2171A56B"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 ("құстар") үшін белгілі орындарды "ұя" деп белгілейді. "Торғайлар,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w:t>
            </w:r>
            <w:r>
              <w:rPr>
                <w:rFonts w:ascii="Times New Roman" w:eastAsia="Times New Roman" w:hAnsi="Times New Roman" w:cs="Times New Roman"/>
                <w:sz w:val="24"/>
                <w:szCs w:val="24"/>
              </w:rPr>
              <w:lastRenderedPageBreak/>
              <w:t>балаларды алаңға шоқайып отыруды ұсынады:</w:t>
            </w:r>
          </w:p>
          <w:p w14:paraId="1FE3B810"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торғай ,</w:t>
            </w:r>
          </w:p>
          <w:p w14:paraId="7E190E8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14:paraId="224E831F"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p>
          <w:p w14:paraId="3908F356"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w:t>
            </w:r>
          </w:p>
          <w:p w14:paraId="276BF120"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14:paraId="730E2C04"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14:paraId="01BB9C07"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w:t>
            </w:r>
          </w:p>
          <w:p w14:paraId="155D74B7"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D533E7D"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Ой-ой, торғайлар, мысық келе жатыр! Ұяларыңа тезірек ұшып, қоныңдар!</w:t>
            </w:r>
          </w:p>
          <w:p w14:paraId="3D91201F"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қайталанады. Дауысты қатты шығармай, балаларға пәрмен (команда беруге) беруге болады, бір-біріне соғылып қалумауларын қадағалау керек.</w:t>
            </w:r>
          </w:p>
          <w:p w14:paraId="038A0F85"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шынықтыру)</w:t>
            </w:r>
          </w:p>
          <w:p w14:paraId="77FC9172" w14:textId="62821504" w:rsidR="00BB16C4" w:rsidRDefault="00BB16C4" w:rsidP="00BB16C4">
            <w:pPr>
              <w:shd w:val="clear" w:color="auto" w:fill="FFFFFF"/>
              <w:spacing w:after="15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rPr>
              <w:t xml:space="preserve">Мақсат-міндеттер: алға қарай жылжи </w:t>
            </w:r>
            <w:r>
              <w:rPr>
                <w:rFonts w:ascii="Times New Roman" w:eastAsia="Times New Roman" w:hAnsi="Times New Roman" w:cs="Times New Roman"/>
                <w:sz w:val="24"/>
                <w:szCs w:val="24"/>
              </w:rPr>
              <w:lastRenderedPageBreak/>
              <w:t>отырып, қос аяқпен секіруге жаттықтыру.</w:t>
            </w:r>
          </w:p>
        </w:tc>
        <w:tc>
          <w:tcPr>
            <w:tcW w:w="2333" w:type="dxa"/>
            <w:tcBorders>
              <w:top w:val="single" w:sz="7" w:space="0" w:color="CCCCCC"/>
              <w:left w:val="single" w:sz="7" w:space="0" w:color="CCCCCC"/>
              <w:bottom w:val="single" w:sz="7" w:space="0" w:color="000000"/>
              <w:right w:val="single" w:sz="7" w:space="0" w:color="000000"/>
            </w:tcBorders>
            <w:shd w:val="clear" w:color="auto" w:fill="auto"/>
          </w:tcPr>
          <w:p w14:paraId="336D2108"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құстарды бақылау (шығаратын дыбыстары). (қоршаған ортамен танысу, сөйлеуді дамыту)</w:t>
            </w:r>
          </w:p>
          <w:p w14:paraId="7C98FCEE"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құстардың шиқылдаған </w:t>
            </w:r>
            <w:r>
              <w:rPr>
                <w:rFonts w:ascii="Times New Roman" w:eastAsia="Times New Roman" w:hAnsi="Times New Roman" w:cs="Times New Roman"/>
                <w:sz w:val="24"/>
                <w:szCs w:val="24"/>
              </w:rPr>
              <w:lastRenderedPageBreak/>
              <w:t>дыбыстарын тыңдауға ынталандыру; құстардың дыбыстарына еліктеуге үйрету.</w:t>
            </w:r>
          </w:p>
          <w:p w14:paraId="142C2C2D"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нелердің дыбыстары шығады? Біреу "шиық-шиық" деген дыбыстарды шығарады.</w:t>
            </w:r>
          </w:p>
          <w:p w14:paraId="7DA77B9B"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14:paraId="1D3DF188"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14:paraId="6C67AA9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сұхбатхана орындықтарын қардан тазалауға шақыру.</w:t>
            </w:r>
          </w:p>
          <w:p w14:paraId="60079DC5"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w:t>
            </w:r>
            <w:r>
              <w:rPr>
                <w:rFonts w:ascii="Times New Roman" w:eastAsia="Times New Roman" w:hAnsi="Times New Roman" w:cs="Times New Roman"/>
                <w:sz w:val="24"/>
                <w:szCs w:val="24"/>
              </w:rPr>
              <w:lastRenderedPageBreak/>
              <w:t>машықтандыру; тазалыққа, еңбексүйгіштікке тәрбиелеу.</w:t>
            </w:r>
          </w:p>
          <w:p w14:paraId="1F3C7CCA"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"Қораз" қимылды жаттығуы. (дене шынықтыру)</w:t>
            </w:r>
          </w:p>
          <w:p w14:paraId="6E8C0C46"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қораздың (әтеш) қимылдарына еліктеуге ынталандыру, тізелерін жоғары көтеріп, қолдарымен екі саны сыртынан соққылауға үйрету, бұлшық еттерін дамыту; жасалған жаттығудан жағымды әсер алуға талпындыру.</w:t>
            </w:r>
          </w:p>
          <w:p w14:paraId="0DBFD0CB"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қораздың қимылдарын көрсетеді.</w:t>
            </w:r>
          </w:p>
          <w:p w14:paraId="12B9BCDD"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қандай құсты көрсетемін?</w:t>
            </w:r>
          </w:p>
          <w:p w14:paraId="7A8F17D7"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Иә, бұл қораз </w:t>
            </w:r>
            <w:r>
              <w:rPr>
                <w:rFonts w:ascii="Times New Roman" w:eastAsia="Times New Roman" w:hAnsi="Times New Roman" w:cs="Times New Roman"/>
                <w:sz w:val="24"/>
                <w:szCs w:val="24"/>
              </w:rPr>
              <w:lastRenderedPageBreak/>
              <w:t>құсы. Жарайсыңдар!</w:t>
            </w:r>
          </w:p>
          <w:p w14:paraId="5E927DBA"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менің соңымнан қайталайықшы, қоразға ұқсап қимылдайық.</w:t>
            </w:r>
          </w:p>
          <w:p w14:paraId="34EE34B1"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Қораз! Қораз!</w:t>
            </w:r>
          </w:p>
          <w:p w14:paraId="31684843"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14:paraId="08A903A4"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14:paraId="56FD6120"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14:paraId="5183EB74"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14:paraId="4CECB16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14:paraId="2F5DDA30"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E88384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0AE3072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қораз қалай дыбыстайды?</w:t>
            </w:r>
          </w:p>
          <w:p w14:paraId="42955DF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қораз "ку-ка-ре-ку" дейді.</w:t>
            </w:r>
          </w:p>
          <w:p w14:paraId="7741E866"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қарларды (доптарды) жинайық" қимылды жаттығуы. (дене шынықтыру)</w:t>
            </w:r>
          </w:p>
          <w:p w14:paraId="2F64B847" w14:textId="367D88F1" w:rsidR="00BB16C4" w:rsidRDefault="00BB16C4" w:rsidP="00BB16C4">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шапшаңдыққа, дәлдікке, қоршаған кеңістікті бағдарлауға баулу, топтастармен тату ойнауға, достыққа тәрбиелеу.</w:t>
            </w:r>
          </w:p>
        </w:tc>
        <w:tc>
          <w:tcPr>
            <w:tcW w:w="2541" w:type="dxa"/>
            <w:tcBorders>
              <w:top w:val="single" w:sz="7" w:space="0" w:color="CCCCCC"/>
              <w:left w:val="single" w:sz="7" w:space="0" w:color="CCCCCC"/>
              <w:bottom w:val="single" w:sz="7" w:space="0" w:color="000000"/>
              <w:right w:val="single" w:sz="7" w:space="0" w:color="000000"/>
            </w:tcBorders>
            <w:shd w:val="clear" w:color="auto" w:fill="auto"/>
          </w:tcPr>
          <w:p w14:paraId="08FB5102"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Сары шымшықты бақылау. (қоршаған ортамен танысу, сөйлеуді дамыту)</w:t>
            </w:r>
          </w:p>
          <w:p w14:paraId="2C5F69D5"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көңілдерін сары шымшыққа, оның ағаштарға ұшып-қону қимылдарына аудару, құстың кеудесінің түсі </w:t>
            </w:r>
            <w:r>
              <w:rPr>
                <w:rFonts w:ascii="Times New Roman" w:eastAsia="Times New Roman" w:hAnsi="Times New Roman" w:cs="Times New Roman"/>
                <w:sz w:val="24"/>
                <w:szCs w:val="24"/>
              </w:rPr>
              <w:lastRenderedPageBreak/>
              <w:t>сары болуын байқату; зейінді дамыту.</w:t>
            </w:r>
          </w:p>
          <w:p w14:paraId="636BDB61" w14:textId="77777777" w:rsidR="00BB16C4" w:rsidRDefault="00BB16C4" w:rsidP="00BB16C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"Сары шымшық."</w:t>
            </w:r>
          </w:p>
          <w:p w14:paraId="3BCC119F"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шымшық шиқылдайды:</w:t>
            </w:r>
          </w:p>
          <w:p w14:paraId="1ECCE47E"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Шиық-шиық, шиық-шиық.</w:t>
            </w:r>
          </w:p>
          <w:p w14:paraId="3566868C"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ұшпайды,</w:t>
            </w:r>
          </w:p>
          <w:p w14:paraId="39447B5B"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Суықтан тығылмайды.</w:t>
            </w:r>
          </w:p>
          <w:p w14:paraId="133D2B60"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CB5C92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жемшашарларды жемге толтыруға шақыру.</w:t>
            </w:r>
          </w:p>
          <w:p w14:paraId="54F1ED39"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602695AC"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қимылды ойыны. (дене шынықтыру)</w:t>
            </w:r>
          </w:p>
          <w:p w14:paraId="4348CBE3"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Балаларға жан-жақтағы бағытқа бір-бірін итермей жүгіруге үйрету, жылдамдыққа, ұйымшылдыққа тәрбиелеу.</w:t>
            </w:r>
          </w:p>
          <w:p w14:paraId="5AC2AC97"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14:paraId="7963F09F"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құстар, келіңдер,</w:t>
            </w:r>
          </w:p>
          <w:p w14:paraId="0A1306D1"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14:paraId="16F92791"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Жемді шоқып, </w:t>
            </w:r>
            <w:r>
              <w:rPr>
                <w:rFonts w:ascii="Times New Roman" w:eastAsia="Times New Roman" w:hAnsi="Times New Roman" w:cs="Times New Roman"/>
                <w:sz w:val="24"/>
                <w:szCs w:val="24"/>
              </w:rPr>
              <w:lastRenderedPageBreak/>
              <w:t>тойсаңдар,</w:t>
            </w:r>
          </w:p>
          <w:p w14:paraId="6F6F9C85"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14:paraId="27D49906"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1FF34A7"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отырып, демалып болғаннан кейін, қайта "ұшып" қимылдауды ұсынады.</w:t>
            </w:r>
          </w:p>
          <w:p w14:paraId="5693AA5B"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 (дене шынықтыру)</w:t>
            </w:r>
          </w:p>
          <w:p w14:paraId="45FE4AFE" w14:textId="79FB4E08" w:rsidR="00BB16C4" w:rsidRDefault="00BB16C4" w:rsidP="00BB16C4">
            <w:pPr>
              <w:spacing w:line="240" w:lineRule="atLeast"/>
              <w:rPr>
                <w:rFonts w:ascii="Times New Roman" w:eastAsia="Calibri" w:hAnsi="Times New Roman" w:cs="Times New Roman"/>
                <w:sz w:val="24"/>
                <w:szCs w:val="24"/>
                <w:lang w:val="kk-KZ"/>
              </w:rPr>
            </w:pPr>
            <w:r>
              <w:rPr>
                <w:rFonts w:ascii="Times New Roman" w:eastAsia="Times New Roman" w:hAnsi="Times New Roman" w:cs="Times New Roman"/>
                <w:sz w:val="24"/>
                <w:szCs w:val="24"/>
              </w:rPr>
              <w:t>Мақсат-міндеттер: ирелеңдеген жолдардың бойымен жүруге жаттықтыру; арақашықты сақтауға баулу.</w:t>
            </w:r>
          </w:p>
        </w:tc>
        <w:tc>
          <w:tcPr>
            <w:tcW w:w="2354" w:type="dxa"/>
            <w:gridSpan w:val="2"/>
            <w:tcBorders>
              <w:top w:val="single" w:sz="7" w:space="0" w:color="CCCCCC"/>
              <w:left w:val="single" w:sz="7" w:space="0" w:color="CCCCCC"/>
              <w:bottom w:val="single" w:sz="7" w:space="0" w:color="000000"/>
              <w:right w:val="single" w:sz="7" w:space="0" w:color="000000"/>
            </w:tcBorders>
            <w:shd w:val="clear" w:color="auto" w:fill="auto"/>
          </w:tcPr>
          <w:p w14:paraId="38ED751A"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(қардың жауған алқабы). (қоршаған ортамен танысу, сөйлеуді дамыту)</w:t>
            </w:r>
          </w:p>
          <w:p w14:paraId="08B24B61"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қарды бақылауға деген қызығушылықтарын ояту; қардың қайда </w:t>
            </w:r>
            <w:r>
              <w:rPr>
                <w:rFonts w:ascii="Times New Roman" w:eastAsia="Times New Roman" w:hAnsi="Times New Roman" w:cs="Times New Roman"/>
                <w:sz w:val="24"/>
                <w:szCs w:val="24"/>
              </w:rPr>
              <w:lastRenderedPageBreak/>
              <w:t>жатқанына көңіл аударып, айтуға ынталандыру.</w:t>
            </w:r>
          </w:p>
          <w:p w14:paraId="3B026F0D"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14:paraId="676B230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14:paraId="142AE30A"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14:paraId="4C54ABE8"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14:paraId="6753C2BD"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14:paraId="1362B63D"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14:paraId="4CF5F303"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14:paraId="1278A46B"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суық қыс жетті,</w:t>
            </w:r>
          </w:p>
          <w:p w14:paraId="394846AF"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қарды жерге төкті.</w:t>
            </w:r>
          </w:p>
          <w:p w14:paraId="24CC68B0"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Қараңдар, ағаш пен шатыр,</w:t>
            </w:r>
          </w:p>
          <w:p w14:paraId="50D8FBDB"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жерде қар жатыр.</w:t>
            </w:r>
          </w:p>
          <w:p w14:paraId="2F42EB2F"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5452FC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қарды күректермен күреп, жүруге арналған жолдарды жасауға шақыру.</w:t>
            </w:r>
          </w:p>
          <w:p w14:paraId="3A45FC78"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14:paraId="29F35D04"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ойыны. "Пингвиндер сапта жүреді". (дене шынықтыру)</w:t>
            </w:r>
          </w:p>
          <w:p w14:paraId="784418A0"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сигнал бойынша жан-жаққа жүгіру және сигнал бойынша сапқа, педагогтің соңынан жүру дағдыларын қалыптастыру, кеңістікті бағдарлауға үйрету; пингвин құсы туралы алғашқы ұғымдар қалыптастыру, жағымды эмоцияларға бөленуге </w:t>
            </w:r>
            <w:r>
              <w:rPr>
                <w:rFonts w:ascii="Times New Roman" w:eastAsia="Times New Roman" w:hAnsi="Times New Roman" w:cs="Times New Roman"/>
                <w:sz w:val="24"/>
                <w:szCs w:val="24"/>
              </w:rPr>
              <w:lastRenderedPageBreak/>
              <w:t>ынталандыру.</w:t>
            </w:r>
          </w:p>
          <w:p w14:paraId="6771987A"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пингвиннің суретін және пингвинше жүру үлгісін көрсетеді, содан соң балаларды сөздеріне, қимылдарына еруге ынталандырады.</w:t>
            </w:r>
          </w:p>
          <w:p w14:paraId="0BF35EF5"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жүрейік,</w:t>
            </w:r>
          </w:p>
          <w:p w14:paraId="128EA04B"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14:paraId="04A8151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14:paraId="3F3D1361"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14:paraId="251D40CA"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14:paraId="6E4B42F9"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14:paraId="5855302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14:paraId="572474EC"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жүріп-ай, жараймыз!</w:t>
            </w:r>
          </w:p>
          <w:p w14:paraId="2CA66325"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6363B04"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шынықтыру)</w:t>
            </w:r>
          </w:p>
          <w:p w14:paraId="478FCBE3" w14:textId="6982C13F" w:rsidR="00BB16C4" w:rsidRDefault="00BB16C4" w:rsidP="00BB16C4">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3161" w:type="dxa"/>
            <w:tcBorders>
              <w:top w:val="single" w:sz="7" w:space="0" w:color="CCCCCC"/>
              <w:left w:val="single" w:sz="7" w:space="0" w:color="CCCCCC"/>
              <w:bottom w:val="single" w:sz="7" w:space="0" w:color="000000"/>
              <w:right w:val="single" w:sz="7" w:space="0" w:color="000000"/>
            </w:tcBorders>
            <w:shd w:val="clear" w:color="auto" w:fill="auto"/>
          </w:tcPr>
          <w:p w14:paraId="583C81F3"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Жемшашарға қонған құстарды бақылау. (қоршаған ортамен танысу, сөйлеуді дамыту)</w:t>
            </w:r>
          </w:p>
          <w:p w14:paraId="24522EFB"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құстарды суықта қорекке тойғызу қажеттілігін түсіндіру; құстарға аяушылық сезімін ояту.</w:t>
            </w:r>
          </w:p>
          <w:p w14:paraId="7FE115A4"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қараңдаршы, бұл </w:t>
            </w:r>
            <w:r>
              <w:rPr>
                <w:rFonts w:ascii="Times New Roman" w:eastAsia="Times New Roman" w:hAnsi="Times New Roman" w:cs="Times New Roman"/>
                <w:sz w:val="24"/>
                <w:szCs w:val="24"/>
              </w:rPr>
              <w:lastRenderedPageBreak/>
              <w:t>шемшашар.</w:t>
            </w:r>
          </w:p>
          <w:p w14:paraId="79083933"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Жемшашарда не бар?</w:t>
            </w:r>
          </w:p>
          <w:p w14:paraId="4B8746D9"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жемшашарға құстар қонды.</w:t>
            </w:r>
          </w:p>
          <w:p w14:paraId="1FB5CD46"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не істейді?</w:t>
            </w:r>
          </w:p>
          <w:p w14:paraId="1C90B320"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Дұрыс, құстар жемді шоқиды.</w:t>
            </w:r>
          </w:p>
          <w:p w14:paraId="76348B0B"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 сөзді оқып береді.</w:t>
            </w:r>
          </w:p>
          <w:p w14:paraId="58C71C95"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Батыл екен біздің құстар,</w:t>
            </w:r>
          </w:p>
          <w:p w14:paraId="69A0561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қалады олар қыстап.</w:t>
            </w:r>
          </w:p>
          <w:p w14:paraId="4712D77E"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Жемшашарға жем шашайық,</w:t>
            </w:r>
          </w:p>
          <w:p w14:paraId="38E1C647"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 аялайық.</w:t>
            </w:r>
          </w:p>
          <w:p w14:paraId="488072E6"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Дыбыстайды құстар "шиық-шиық",</w:t>
            </w:r>
          </w:p>
          <w:p w14:paraId="02C4CAFC"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берейік - "жиіп-жиіп".</w:t>
            </w:r>
          </w:p>
          <w:p w14:paraId="52ABC876"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3364970"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жемшашарларды жемге толтыруға шақыру.</w:t>
            </w:r>
          </w:p>
          <w:p w14:paraId="74AC0DC0"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07986435"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"Құмалақтар" қимылды </w:t>
            </w:r>
            <w:r>
              <w:rPr>
                <w:rFonts w:ascii="Times New Roman" w:eastAsia="Times New Roman" w:hAnsi="Times New Roman" w:cs="Times New Roman"/>
                <w:b/>
                <w:sz w:val="24"/>
                <w:szCs w:val="24"/>
              </w:rPr>
              <w:lastRenderedPageBreak/>
              <w:t>ойыны. (дене шынықтыру)</w:t>
            </w:r>
          </w:p>
          <w:p w14:paraId="7C48F6A1"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топтасқан жерден сигнал бойынша жан-жаққа шашырап бағыттай білу дағдыларын жетілдіру.</w:t>
            </w:r>
          </w:p>
          <w:p w14:paraId="162A733B"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Табақшада жатты құмалақтар,</w:t>
            </w:r>
          </w:p>
          <w:p w14:paraId="759351E8"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14:paraId="2FBA2951"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құмалақтарды шашты,</w:t>
            </w:r>
          </w:p>
          <w:p w14:paraId="13CFE1F8"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жан-жаққа домалаңдап қашты.</w:t>
            </w:r>
          </w:p>
          <w:p w14:paraId="291C9CE5"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14:paraId="728DA698" w14:textId="49BBC0B4" w:rsidR="00BB16C4" w:rsidRDefault="00BB16C4" w:rsidP="00BB16C4">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r>
      <w:tr w:rsidR="00BB16C4" w14:paraId="537142EA" w14:textId="77777777" w:rsidTr="00B420FD">
        <w:tc>
          <w:tcPr>
            <w:tcW w:w="2355" w:type="dxa"/>
            <w:tcBorders>
              <w:top w:val="single" w:sz="4" w:space="0" w:color="auto"/>
              <w:left w:val="single" w:sz="4" w:space="0" w:color="auto"/>
              <w:bottom w:val="single" w:sz="4" w:space="0" w:color="auto"/>
              <w:right w:val="single" w:sz="4" w:space="0" w:color="auto"/>
            </w:tcBorders>
            <w:hideMark/>
          </w:tcPr>
          <w:p w14:paraId="2174EFB6" w14:textId="77777777" w:rsidR="00BB16C4" w:rsidRDefault="00BB16C4" w:rsidP="00BB16C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1E1CD703" w14:textId="42DC861E" w:rsidR="00BB16C4" w:rsidRDefault="00BB16C4" w:rsidP="00BB16C4">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8F3693" w14:paraId="6C669D47" w14:textId="77777777" w:rsidTr="0064337A">
        <w:tc>
          <w:tcPr>
            <w:tcW w:w="2355" w:type="dxa"/>
            <w:tcBorders>
              <w:top w:val="single" w:sz="4" w:space="0" w:color="auto"/>
              <w:left w:val="single" w:sz="4" w:space="0" w:color="auto"/>
              <w:bottom w:val="single" w:sz="4" w:space="0" w:color="auto"/>
              <w:right w:val="single" w:sz="4" w:space="0" w:color="auto"/>
            </w:tcBorders>
            <w:hideMark/>
          </w:tcPr>
          <w:p w14:paraId="37FD5C50" w14:textId="77777777" w:rsidR="00BB16C4" w:rsidRDefault="00BB16C4" w:rsidP="00BB16C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0DCB31AC" w14:textId="77777777" w:rsidR="00BB16C4" w:rsidRDefault="00BB16C4" w:rsidP="00BB16C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0" w:type="dxa"/>
            <w:gridSpan w:val="2"/>
            <w:tcBorders>
              <w:top w:val="single" w:sz="7" w:space="0" w:color="CCCCCC"/>
              <w:left w:val="single" w:sz="7" w:space="0" w:color="CCCCCC"/>
              <w:bottom w:val="single" w:sz="7" w:space="0" w:color="000000"/>
              <w:right w:val="single" w:sz="7" w:space="0" w:color="000000"/>
            </w:tcBorders>
            <w:shd w:val="clear" w:color="auto" w:fill="auto"/>
          </w:tcPr>
          <w:p w14:paraId="1B4A41D5"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0ACC479F"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 жемшашарға қонды" суретімен танысу.</w:t>
            </w:r>
          </w:p>
          <w:p w14:paraId="59E45DED" w14:textId="35ADF424"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қыста жемшашарға қонған торғайлар туралы суретпен таныстыру, құстардың қимыл-қозғалысының ерекшеліктеріне көңіл аударып, қысқы тіршілігі жөнінде мәліметтер беру.</w:t>
            </w:r>
            <w:r w:rsidR="000637BB">
              <w:rPr>
                <w:rFonts w:ascii="Times New Roman" w:eastAsia="Times New Roman" w:hAnsi="Times New Roman" w:cs="Times New Roman"/>
                <w:b/>
                <w:sz w:val="24"/>
                <w:szCs w:val="24"/>
              </w:rPr>
              <w:t xml:space="preserve"> (</w:t>
            </w:r>
            <w:r w:rsidR="000637BB">
              <w:rPr>
                <w:rFonts w:ascii="Times New Roman" w:eastAsia="Times New Roman" w:hAnsi="Times New Roman" w:cs="Times New Roman"/>
                <w:b/>
                <w:sz w:val="24"/>
                <w:szCs w:val="24"/>
                <w:lang w:val="kk-KZ"/>
              </w:rPr>
              <w:t xml:space="preserve">сөйлеуді дамтыу, </w:t>
            </w:r>
            <w:r w:rsidR="000637BB">
              <w:rPr>
                <w:rFonts w:ascii="Times New Roman" w:eastAsia="Times New Roman" w:hAnsi="Times New Roman" w:cs="Times New Roman"/>
                <w:b/>
                <w:sz w:val="24"/>
                <w:szCs w:val="24"/>
                <w:lang w:val="kk-KZ"/>
              </w:rPr>
              <w:lastRenderedPageBreak/>
              <w:t>коммуникативтік әрекет</w:t>
            </w:r>
            <w:r w:rsidR="000637BB">
              <w:rPr>
                <w:rFonts w:ascii="Times New Roman" w:eastAsia="Times New Roman" w:hAnsi="Times New Roman" w:cs="Times New Roman"/>
                <w:b/>
                <w:sz w:val="24"/>
                <w:szCs w:val="24"/>
              </w:rPr>
              <w:t>)</w:t>
            </w:r>
          </w:p>
          <w:p w14:paraId="28F42BA9" w14:textId="77777777" w:rsidR="00BB16C4" w:rsidRDefault="00BB16C4" w:rsidP="00BB16C4">
            <w:pPr>
              <w:widowControl w:val="0"/>
              <w:rPr>
                <w:rFonts w:ascii="Times New Roman" w:eastAsia="Times New Roman" w:hAnsi="Times New Roman" w:cs="Times New Roman"/>
                <w:sz w:val="24"/>
                <w:szCs w:val="24"/>
              </w:rPr>
            </w:pPr>
          </w:p>
          <w:p w14:paraId="3A3BAEB6"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"Құстарды сұлбасы бойынша таны" дидактикалық ойыны.</w:t>
            </w:r>
          </w:p>
          <w:p w14:paraId="1EAA5E6D"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қыстайтын және жыл құстары туралы балалардың білімдерін бекітуге үлес қосу, сұлбасы бойынша құстарды тани білуге машықтандыру.</w:t>
            </w:r>
          </w:p>
          <w:p w14:paraId="08F53B11"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балаларға құстардың сұлбасы ұсынылады. Балалар құстарды анықтап, оларды жыл құстары немесе қыстайтын құс деп атайды.</w:t>
            </w:r>
          </w:p>
          <w:p w14:paraId="74E8B8C6" w14:textId="77777777" w:rsidR="00BB16C4" w:rsidRDefault="00BB16C4" w:rsidP="00BB16C4">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 сөйлеуді дамыту)</w:t>
            </w:r>
          </w:p>
          <w:p w14:paraId="2F383A4B" w14:textId="77777777" w:rsidR="008F3693" w:rsidRDefault="008F3693" w:rsidP="008F3693">
            <w:pPr>
              <w:rPr>
                <w:rFonts w:ascii="Times New Roman" w:eastAsia="Times New Roman" w:hAnsi="Times New Roman" w:cs="Times New Roman"/>
                <w:b/>
                <w:sz w:val="24"/>
                <w:szCs w:val="24"/>
              </w:rPr>
            </w:pPr>
          </w:p>
          <w:p w14:paraId="5FD37DF3" w14:textId="77777777" w:rsidR="008F3693" w:rsidRDefault="008F3693" w:rsidP="008F3693">
            <w:pPr>
              <w:rPr>
                <w:rFonts w:ascii="Times New Roman" w:eastAsia="Times New Roman" w:hAnsi="Times New Roman" w:cs="Times New Roman"/>
                <w:b/>
                <w:sz w:val="24"/>
                <w:szCs w:val="24"/>
              </w:rPr>
            </w:pPr>
          </w:p>
          <w:p w14:paraId="73281E3E" w14:textId="77E3832C" w:rsidR="008F3693" w:rsidRPr="008F3693" w:rsidRDefault="008F3693" w:rsidP="008F3693">
            <w:pPr>
              <w:rPr>
                <w:rFonts w:ascii="Times New Roman" w:eastAsia="Times New Roman" w:hAnsi="Times New Roman" w:cs="Times New Roman"/>
                <w:bCs/>
                <w:sz w:val="24"/>
                <w:szCs w:val="24"/>
              </w:rPr>
            </w:pPr>
            <w:r>
              <w:rPr>
                <w:rFonts w:ascii="Times New Roman" w:eastAsia="Times New Roman" w:hAnsi="Times New Roman" w:cs="Times New Roman"/>
                <w:b/>
                <w:sz w:val="24"/>
                <w:szCs w:val="24"/>
                <w:lang w:val="kk-KZ"/>
              </w:rPr>
              <w:t>«</w:t>
            </w:r>
            <w:r w:rsidRPr="008F3693">
              <w:rPr>
                <w:rFonts w:ascii="Times New Roman" w:eastAsia="Times New Roman" w:hAnsi="Times New Roman" w:cs="Times New Roman"/>
                <w:b/>
                <w:sz w:val="24"/>
                <w:szCs w:val="24"/>
              </w:rPr>
              <w:t>Тез орныңа бар</w:t>
            </w:r>
            <w:r>
              <w:rPr>
                <w:rFonts w:ascii="Times New Roman" w:eastAsia="Times New Roman" w:hAnsi="Times New Roman" w:cs="Times New Roman"/>
                <w:b/>
                <w:sz w:val="24"/>
                <w:szCs w:val="24"/>
                <w:lang w:val="kk-KZ"/>
              </w:rPr>
              <w:t>» қимылды ойын.</w:t>
            </w:r>
            <w:r w:rsidRPr="008F3693">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Мақсат-міндеттер: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Жылдамдыққа, шапшаңдыққа баулу.</w:t>
            </w:r>
            <w:r>
              <w:rPr>
                <w:rFonts w:ascii="Times New Roman" w:eastAsia="Times New Roman" w:hAnsi="Times New Roman" w:cs="Times New Roman"/>
                <w:sz w:val="24"/>
                <w:szCs w:val="24"/>
              </w:rPr>
              <w:t xml:space="preserve"> </w:t>
            </w:r>
            <w:r w:rsidRPr="008F3693">
              <w:rPr>
                <w:rFonts w:ascii="Times New Roman" w:eastAsia="Times New Roman" w:hAnsi="Times New Roman" w:cs="Times New Roman"/>
                <w:bCs/>
                <w:sz w:val="24"/>
                <w:szCs w:val="24"/>
              </w:rPr>
              <w:t>Балалар жердегі шаршыларға тұрады. Жетекшінің нұсқауымен әуен қосылғанда барлығы еркін жүгіріп ойнап, көңіл көтереді. Жетекші әуенді тоқтатқанда балалар өз орндарына бару керек.</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дене шынықтыру, денсаулық әрекет</w:t>
            </w:r>
            <w:r>
              <w:rPr>
                <w:rFonts w:ascii="Times New Roman" w:eastAsia="Times New Roman" w:hAnsi="Times New Roman" w:cs="Times New Roman"/>
                <w:b/>
                <w:sz w:val="24"/>
                <w:szCs w:val="24"/>
              </w:rPr>
              <w:t>)</w:t>
            </w:r>
          </w:p>
          <w:p w14:paraId="473D4756" w14:textId="4F93C637" w:rsidR="008F3693" w:rsidRPr="008F3693" w:rsidRDefault="008F3693" w:rsidP="008F3693">
            <w:pPr>
              <w:jc w:val="center"/>
              <w:rPr>
                <w:rFonts w:ascii="Times New Roman" w:eastAsia="Times New Roman" w:hAnsi="Times New Roman" w:cs="Times New Roman"/>
                <w:sz w:val="24"/>
                <w:szCs w:val="24"/>
                <w:lang w:val="kk-KZ" w:eastAsia="ru-RU"/>
              </w:rPr>
            </w:pPr>
          </w:p>
        </w:tc>
        <w:tc>
          <w:tcPr>
            <w:tcW w:w="2333" w:type="dxa"/>
            <w:tcBorders>
              <w:top w:val="single" w:sz="7" w:space="0" w:color="CCCCCC"/>
              <w:left w:val="single" w:sz="7" w:space="0" w:color="CCCCCC"/>
              <w:bottom w:val="single" w:sz="7" w:space="0" w:color="000000"/>
              <w:right w:val="single" w:sz="7" w:space="0" w:color="000000"/>
            </w:tcBorders>
            <w:shd w:val="clear" w:color="auto" w:fill="auto"/>
          </w:tcPr>
          <w:p w14:paraId="4C46B84C"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50191F6A"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мен көкек".</w:t>
            </w:r>
          </w:p>
          <w:p w14:paraId="6ED6FD3F" w14:textId="1F837782"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"Сауысқан мен көкек" ертегісі мазмұнымен таныстыру; қысқа мәтінді ертегіні бар ықыластарымен мұқият тыңдауға үйрету.</w:t>
            </w:r>
            <w:r w:rsidR="000637BB">
              <w:rPr>
                <w:rFonts w:ascii="Times New Roman" w:eastAsia="Times New Roman" w:hAnsi="Times New Roman" w:cs="Times New Roman"/>
                <w:b/>
                <w:sz w:val="24"/>
                <w:szCs w:val="24"/>
              </w:rPr>
              <w:t xml:space="preserve"> (</w:t>
            </w:r>
            <w:r w:rsidR="000637BB">
              <w:rPr>
                <w:rFonts w:ascii="Times New Roman" w:eastAsia="Times New Roman" w:hAnsi="Times New Roman" w:cs="Times New Roman"/>
                <w:b/>
                <w:sz w:val="24"/>
                <w:szCs w:val="24"/>
                <w:lang w:val="kk-KZ"/>
              </w:rPr>
              <w:t>көркем әдебиет, коммуникативтік әрекет</w:t>
            </w:r>
            <w:r w:rsidR="000637BB">
              <w:rPr>
                <w:rFonts w:ascii="Times New Roman" w:eastAsia="Times New Roman" w:hAnsi="Times New Roman" w:cs="Times New Roman"/>
                <w:b/>
                <w:sz w:val="24"/>
                <w:szCs w:val="24"/>
              </w:rPr>
              <w:t>)</w:t>
            </w:r>
          </w:p>
          <w:p w14:paraId="48BE4EA0" w14:textId="77777777" w:rsidR="00BB16C4" w:rsidRDefault="00BB16C4" w:rsidP="00BB16C4">
            <w:pPr>
              <w:widowControl w:val="0"/>
              <w:rPr>
                <w:rFonts w:ascii="Times New Roman" w:eastAsia="Times New Roman" w:hAnsi="Times New Roman" w:cs="Times New Roman"/>
                <w:sz w:val="24"/>
                <w:szCs w:val="24"/>
              </w:rPr>
            </w:pPr>
          </w:p>
          <w:p w14:paraId="47DB29F7"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Сюжетті-рөлдік </w:t>
            </w:r>
            <w:r>
              <w:rPr>
                <w:rFonts w:ascii="Times New Roman" w:eastAsia="Times New Roman" w:hAnsi="Times New Roman" w:cs="Times New Roman"/>
                <w:b/>
                <w:sz w:val="24"/>
                <w:szCs w:val="24"/>
              </w:rPr>
              <w:lastRenderedPageBreak/>
              <w:t>ойын: "Үй құрастырамыз".</w:t>
            </w:r>
          </w:p>
          <w:p w14:paraId="3DE5BA67"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құрылыс мамандықтарымен таныстыру, құрылысшылардың жұмысын жеңілдететін технологияның рөліне назар аудару, балаларды қарапайым құрылымды ғимарат салуға үйрету, ұжымда достық қарым-қатынасты дамыту, құрылысшылардың ерекшеліктері туралы білімдерін кеңейту, сөздік қорын кеңейту.</w:t>
            </w:r>
          </w:p>
          <w:p w14:paraId="14E67C65" w14:textId="3180A7A4" w:rsidR="00BB16C4" w:rsidRDefault="00BB16C4" w:rsidP="00BB16C4">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w:t>
            </w:r>
            <w:r w:rsidR="000637BB">
              <w:rPr>
                <w:rFonts w:ascii="Times New Roman" w:eastAsia="Times New Roman" w:hAnsi="Times New Roman" w:cs="Times New Roman"/>
                <w:b/>
                <w:sz w:val="24"/>
                <w:szCs w:val="24"/>
                <w:lang w:val="kk-KZ"/>
              </w:rPr>
              <w:t xml:space="preserve">құрастыру, </w:t>
            </w:r>
            <w:r>
              <w:rPr>
                <w:rFonts w:ascii="Times New Roman" w:eastAsia="Times New Roman" w:hAnsi="Times New Roman" w:cs="Times New Roman"/>
                <w:b/>
                <w:sz w:val="24"/>
                <w:szCs w:val="24"/>
              </w:rPr>
              <w:t>қоршаған ортамен танысу)</w:t>
            </w:r>
          </w:p>
        </w:tc>
        <w:tc>
          <w:tcPr>
            <w:tcW w:w="2541" w:type="dxa"/>
            <w:tcBorders>
              <w:top w:val="single" w:sz="7" w:space="0" w:color="CCCCCC"/>
              <w:left w:val="single" w:sz="7" w:space="0" w:color="CCCCCC"/>
              <w:bottom w:val="single" w:sz="7" w:space="0" w:color="000000"/>
              <w:right w:val="single" w:sz="7" w:space="0" w:color="000000"/>
            </w:tcBorders>
            <w:shd w:val="clear" w:color="auto" w:fill="auto"/>
          </w:tcPr>
          <w:p w14:paraId="20D3056D"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5A83F259"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"Үкі".</w:t>
            </w:r>
          </w:p>
          <w:p w14:paraId="12F532AD" w14:textId="09C8ABD6"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қағаз бетінде үлкен сопақша пішінін алдын-ала салынған екі дөңгелек көз бен құс тұмсығы айналасына салып, құлақтар мен қанаттарды салып, үкі бейнесін салуға үйрету.</w:t>
            </w:r>
            <w:r w:rsidR="000637BB">
              <w:rPr>
                <w:rFonts w:ascii="Times New Roman" w:eastAsia="Times New Roman" w:hAnsi="Times New Roman" w:cs="Times New Roman"/>
                <w:b/>
                <w:sz w:val="24"/>
                <w:szCs w:val="24"/>
              </w:rPr>
              <w:t xml:space="preserve"> (</w:t>
            </w:r>
            <w:r w:rsidR="000637BB">
              <w:rPr>
                <w:rFonts w:ascii="Times New Roman" w:eastAsia="Times New Roman" w:hAnsi="Times New Roman" w:cs="Times New Roman"/>
                <w:b/>
                <w:sz w:val="24"/>
                <w:szCs w:val="24"/>
                <w:lang w:val="kk-KZ"/>
              </w:rPr>
              <w:t>сурет салу, шығармашылық  әрекет</w:t>
            </w:r>
            <w:r w:rsidR="000637BB">
              <w:rPr>
                <w:rFonts w:ascii="Times New Roman" w:eastAsia="Times New Roman" w:hAnsi="Times New Roman" w:cs="Times New Roman"/>
                <w:b/>
                <w:sz w:val="24"/>
                <w:szCs w:val="24"/>
              </w:rPr>
              <w:t>)</w:t>
            </w:r>
          </w:p>
          <w:p w14:paraId="63A5D15D" w14:textId="77777777" w:rsidR="00BB16C4" w:rsidRDefault="00BB16C4" w:rsidP="00BB16C4">
            <w:pPr>
              <w:widowControl w:val="0"/>
              <w:rPr>
                <w:rFonts w:ascii="Times New Roman" w:eastAsia="Times New Roman" w:hAnsi="Times New Roman" w:cs="Times New Roman"/>
                <w:sz w:val="24"/>
                <w:szCs w:val="24"/>
              </w:rPr>
            </w:pPr>
          </w:p>
          <w:p w14:paraId="6B5DD7AA"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"Ұшады ұшпайды, </w:t>
            </w:r>
            <w:r>
              <w:rPr>
                <w:rFonts w:ascii="Times New Roman" w:eastAsia="Times New Roman" w:hAnsi="Times New Roman" w:cs="Times New Roman"/>
                <w:b/>
                <w:sz w:val="24"/>
                <w:szCs w:val="24"/>
              </w:rPr>
              <w:lastRenderedPageBreak/>
              <w:t>өседі өспейді" театрландырылған ойын.</w:t>
            </w:r>
          </w:p>
          <w:p w14:paraId="0A2790C5"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танымдық қабілетін дамыту.</w:t>
            </w:r>
          </w:p>
          <w:p w14:paraId="2AE97A5C"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затты атайды, егер ол ұшса, балалар қолдарымен қанат қағуды көрсетеді; егер ол ұшпаса, олар қолдарын тізеге қояды. Егер ол өссе, олар қолдарын жоғары көтереді, егер өспесе, олар қолмен жабады.</w:t>
            </w:r>
          </w:p>
          <w:p w14:paraId="693EF379" w14:textId="449EC26C" w:rsidR="00BB16C4" w:rsidRDefault="00BB16C4" w:rsidP="00BB16C4">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rPr>
              <w:t>(</w:t>
            </w:r>
            <w:r w:rsidR="000637BB">
              <w:rPr>
                <w:rFonts w:ascii="Times New Roman" w:eastAsia="Times New Roman" w:hAnsi="Times New Roman" w:cs="Times New Roman"/>
                <w:b/>
                <w:sz w:val="24"/>
                <w:szCs w:val="24"/>
                <w:lang w:val="kk-KZ"/>
              </w:rPr>
              <w:t>қазақ тілі, коммуникативтік әрекет</w:t>
            </w:r>
            <w:r>
              <w:rPr>
                <w:rFonts w:ascii="Times New Roman" w:eastAsia="Times New Roman" w:hAnsi="Times New Roman" w:cs="Times New Roman"/>
                <w:b/>
                <w:sz w:val="24"/>
                <w:szCs w:val="24"/>
              </w:rPr>
              <w:t>)</w:t>
            </w:r>
          </w:p>
        </w:tc>
        <w:tc>
          <w:tcPr>
            <w:tcW w:w="2354" w:type="dxa"/>
            <w:gridSpan w:val="2"/>
            <w:tcBorders>
              <w:top w:val="single" w:sz="7" w:space="0" w:color="CCCCCC"/>
              <w:left w:val="single" w:sz="7" w:space="0" w:color="CCCCCC"/>
              <w:bottom w:val="single" w:sz="7" w:space="0" w:color="000000"/>
              <w:right w:val="single" w:sz="7" w:space="0" w:color="000000"/>
            </w:tcBorders>
            <w:shd w:val="clear" w:color="auto" w:fill="auto"/>
          </w:tcPr>
          <w:p w14:paraId="79AA32F0"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14:paraId="11711913"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тауықты безендірейік".</w:t>
            </w:r>
          </w:p>
          <w:p w14:paraId="3ADBB95B" w14:textId="39328C0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педагог алдын-ала дайындап қойған ала тауық кескінінінің төс аймағына ұсақ ою элементтерін (қауырсындарды) орналастыруға және жапсыруға үйрету; аталмыш ертегі кейіпкері Шұбар тауықтың бейнесі туралы түсініктерін жетілдіру; </w:t>
            </w:r>
            <w:r>
              <w:rPr>
                <w:rFonts w:ascii="Times New Roman" w:eastAsia="Times New Roman" w:hAnsi="Times New Roman" w:cs="Times New Roman"/>
                <w:sz w:val="24"/>
                <w:szCs w:val="24"/>
              </w:rPr>
              <w:lastRenderedPageBreak/>
              <w:t>қыстайтын құстар тіршілігі жөнінде ұғымдарды толықтыру.</w:t>
            </w:r>
            <w:r w:rsidR="000637BB">
              <w:rPr>
                <w:rFonts w:ascii="Times New Roman" w:eastAsia="Times New Roman" w:hAnsi="Times New Roman" w:cs="Times New Roman"/>
                <w:b/>
                <w:sz w:val="24"/>
                <w:szCs w:val="24"/>
              </w:rPr>
              <w:t xml:space="preserve"> (</w:t>
            </w:r>
            <w:r w:rsidR="000637BB">
              <w:rPr>
                <w:rFonts w:ascii="Times New Roman" w:eastAsia="Times New Roman" w:hAnsi="Times New Roman" w:cs="Times New Roman"/>
                <w:b/>
                <w:sz w:val="24"/>
                <w:szCs w:val="24"/>
                <w:lang w:val="kk-KZ"/>
              </w:rPr>
              <w:t>Жапсыру, шығармашылық  әрекет</w:t>
            </w:r>
            <w:r w:rsidR="000637BB">
              <w:rPr>
                <w:rFonts w:ascii="Times New Roman" w:eastAsia="Times New Roman" w:hAnsi="Times New Roman" w:cs="Times New Roman"/>
                <w:b/>
                <w:sz w:val="24"/>
                <w:szCs w:val="24"/>
              </w:rPr>
              <w:t>)</w:t>
            </w:r>
          </w:p>
          <w:p w14:paraId="39AEB5BA" w14:textId="77777777" w:rsidR="00BB16C4" w:rsidRDefault="00BB16C4" w:rsidP="008F3693">
            <w:pPr>
              <w:widowControl w:val="0"/>
              <w:rPr>
                <w:rFonts w:ascii="Times New Roman" w:eastAsia="Times New Roman" w:hAnsi="Times New Roman" w:cs="Times New Roman"/>
                <w:b/>
                <w:i/>
                <w:color w:val="000000"/>
                <w:sz w:val="24"/>
                <w:szCs w:val="24"/>
                <w:lang w:val="kk-KZ" w:eastAsia="ru-RU"/>
              </w:rPr>
            </w:pPr>
          </w:p>
          <w:p w14:paraId="7E7E7563" w14:textId="40A15497" w:rsidR="008F3693" w:rsidRDefault="008F3693" w:rsidP="008F369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Мүсіндеу </w:t>
            </w:r>
            <w:r>
              <w:rPr>
                <w:rFonts w:ascii="Times New Roman" w:eastAsia="Times New Roman" w:hAnsi="Times New Roman" w:cs="Times New Roman"/>
                <w:b/>
                <w:sz w:val="24"/>
                <w:szCs w:val="24"/>
              </w:rPr>
              <w:t>ойын-жаттығу</w:t>
            </w:r>
          </w:p>
          <w:p w14:paraId="546A487B" w14:textId="09A3974A" w:rsidR="008F3693" w:rsidRPr="008F3693" w:rsidRDefault="008F3693" w:rsidP="008F369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Шымшу, тегістеу</w:t>
            </w:r>
          </w:p>
          <w:p w14:paraId="7ABB8248" w14:textId="77777777" w:rsidR="008F3693" w:rsidRDefault="008F3693" w:rsidP="008F369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p>
          <w:p w14:paraId="2F177158" w14:textId="3B1BC547" w:rsidR="008F3693" w:rsidRDefault="008F3693" w:rsidP="008F369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Балардың шығармашылққа деген қызғушылығын ояту, әсемдікке баулу.                    </w:t>
            </w:r>
            <w:r>
              <w:rPr>
                <w:rFonts w:ascii="Times New Roman" w:eastAsia="Times New Roman" w:hAnsi="Times New Roman" w:cs="Times New Roman"/>
                <w:sz w:val="24"/>
                <w:szCs w:val="24"/>
              </w:rPr>
              <w:t xml:space="preserve">Балаларды педагог алдын-ала дайындап қойған </w:t>
            </w:r>
            <w:r>
              <w:rPr>
                <w:rFonts w:ascii="Times New Roman" w:eastAsia="Times New Roman" w:hAnsi="Times New Roman" w:cs="Times New Roman"/>
                <w:sz w:val="24"/>
                <w:szCs w:val="24"/>
                <w:lang w:val="kk-KZ"/>
              </w:rPr>
              <w:t>ермексазды пайдалана отырып жұмыс жасайды.</w:t>
            </w:r>
          </w:p>
          <w:p w14:paraId="0C6B77B8" w14:textId="129EAE5C" w:rsidR="008F3693" w:rsidRDefault="008F3693" w:rsidP="008F3693">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мүсіндеу, шығармашылық  әрекет</w:t>
            </w:r>
            <w:r>
              <w:rPr>
                <w:rFonts w:ascii="Times New Roman" w:eastAsia="Times New Roman" w:hAnsi="Times New Roman" w:cs="Times New Roman"/>
                <w:b/>
                <w:sz w:val="24"/>
                <w:szCs w:val="24"/>
              </w:rPr>
              <w:t>)</w:t>
            </w:r>
          </w:p>
          <w:p w14:paraId="2F0F5F6C" w14:textId="2C1EEE74" w:rsidR="008F3693" w:rsidRPr="008F3693" w:rsidRDefault="008F3693" w:rsidP="008F3693">
            <w:pPr>
              <w:rPr>
                <w:rFonts w:ascii="Times New Roman" w:eastAsia="Times New Roman" w:hAnsi="Times New Roman" w:cs="Times New Roman"/>
                <w:sz w:val="24"/>
                <w:szCs w:val="24"/>
                <w:lang w:val="kk-KZ" w:eastAsia="ru-RU"/>
              </w:rPr>
            </w:pPr>
          </w:p>
        </w:tc>
        <w:tc>
          <w:tcPr>
            <w:tcW w:w="3161" w:type="dxa"/>
            <w:tcBorders>
              <w:top w:val="single" w:sz="7" w:space="0" w:color="CCCCCC"/>
              <w:left w:val="single" w:sz="7" w:space="0" w:color="CCCCCC"/>
              <w:bottom w:val="single" w:sz="7" w:space="0" w:color="000000"/>
              <w:right w:val="single" w:sz="7" w:space="0" w:color="000000"/>
            </w:tcBorders>
            <w:shd w:val="clear" w:color="auto" w:fill="auto"/>
          </w:tcPr>
          <w:p w14:paraId="26FB37CB"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0E983E91"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"Сауысқанның сыйлықтары".</w:t>
            </w:r>
          </w:p>
          <w:p w14:paraId="01A4EFA9" w14:textId="7D758CAB"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екі қарама-қарсы заттардың ұзындығы, ені бойынша тұстастырып, салыстыру іскерлігіне машықтау, салыстыру нәтижесін сөзбен жеткізуге үйрету; тұстастыру және беттестіру тәсілдерін жетілдіру; көзбен мөлшерлеуді, қолдың ұсақ моторикасын, таным қабілеттерін жетілдіру.</w:t>
            </w:r>
            <w:r w:rsidR="000637BB">
              <w:rPr>
                <w:rFonts w:ascii="Times New Roman" w:eastAsia="Times New Roman" w:hAnsi="Times New Roman" w:cs="Times New Roman"/>
                <w:b/>
                <w:sz w:val="24"/>
                <w:szCs w:val="24"/>
              </w:rPr>
              <w:t xml:space="preserve"> (</w:t>
            </w:r>
            <w:r w:rsidR="000637BB">
              <w:rPr>
                <w:rFonts w:ascii="Times New Roman" w:eastAsia="Times New Roman" w:hAnsi="Times New Roman" w:cs="Times New Roman"/>
                <w:b/>
                <w:sz w:val="24"/>
                <w:szCs w:val="24"/>
                <w:lang w:val="kk-KZ"/>
              </w:rPr>
              <w:t>математика негіздері, танымдық әрекет</w:t>
            </w:r>
            <w:r w:rsidR="000637BB">
              <w:rPr>
                <w:rFonts w:ascii="Times New Roman" w:eastAsia="Times New Roman" w:hAnsi="Times New Roman" w:cs="Times New Roman"/>
                <w:b/>
                <w:sz w:val="24"/>
                <w:szCs w:val="24"/>
              </w:rPr>
              <w:t>)</w:t>
            </w:r>
          </w:p>
          <w:p w14:paraId="2F8AD59A" w14:textId="77777777" w:rsidR="00BB16C4" w:rsidRDefault="00BB16C4" w:rsidP="00BB16C4">
            <w:pPr>
              <w:widowControl w:val="0"/>
              <w:rPr>
                <w:rFonts w:ascii="Times New Roman" w:eastAsia="Times New Roman" w:hAnsi="Times New Roman" w:cs="Times New Roman"/>
                <w:sz w:val="24"/>
                <w:szCs w:val="24"/>
              </w:rPr>
            </w:pPr>
          </w:p>
          <w:p w14:paraId="7C31390E" w14:textId="09A1B722" w:rsidR="00BB16C4" w:rsidRPr="000637BB" w:rsidRDefault="00BB16C4" w:rsidP="00BB16C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w:t>
            </w:r>
            <w:r w:rsidR="000637BB">
              <w:rPr>
                <w:rFonts w:ascii="Times New Roman" w:eastAsia="Times New Roman" w:hAnsi="Times New Roman" w:cs="Times New Roman"/>
                <w:b/>
                <w:sz w:val="24"/>
                <w:szCs w:val="24"/>
                <w:lang w:val="kk-KZ"/>
              </w:rPr>
              <w:t>Үнінен таны</w:t>
            </w:r>
            <w:r>
              <w:rPr>
                <w:rFonts w:ascii="Times New Roman" w:eastAsia="Times New Roman" w:hAnsi="Times New Roman" w:cs="Times New Roman"/>
                <w:b/>
                <w:sz w:val="24"/>
                <w:szCs w:val="24"/>
              </w:rPr>
              <w:t xml:space="preserve">" </w:t>
            </w:r>
            <w:r w:rsidR="000637BB">
              <w:rPr>
                <w:rFonts w:ascii="Times New Roman" w:eastAsia="Times New Roman" w:hAnsi="Times New Roman" w:cs="Times New Roman"/>
                <w:b/>
                <w:sz w:val="24"/>
                <w:szCs w:val="24"/>
                <w:lang w:val="kk-KZ"/>
              </w:rPr>
              <w:t>дидактикалық ойын.</w:t>
            </w:r>
          </w:p>
          <w:p w14:paraId="46452AFC" w14:textId="691F0B29" w:rsidR="000637BB" w:rsidRPr="000637BB" w:rsidRDefault="00BB16C4" w:rsidP="000637BB">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w:t>
            </w:r>
            <w:r w:rsidR="000637BB">
              <w:rPr>
                <w:rFonts w:ascii="Times New Roman" w:eastAsia="Times New Roman" w:hAnsi="Times New Roman" w:cs="Times New Roman"/>
                <w:sz w:val="24"/>
                <w:szCs w:val="24"/>
                <w:lang w:val="kk-KZ"/>
              </w:rPr>
              <w:t>Балалардың есту қабілеттерін жетілдіру, әуенді ажырата білу қабілеттерін дамыту.  Музыкаға деген сүйіспеншіліктерін дамыту.</w:t>
            </w:r>
          </w:p>
          <w:p w14:paraId="7BCC6C60" w14:textId="0AA71109" w:rsidR="00BB16C4" w:rsidRDefault="00BB16C4" w:rsidP="000637BB">
            <w:pPr>
              <w:widowControl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w:t>
            </w:r>
            <w:r w:rsidR="000637BB">
              <w:rPr>
                <w:rFonts w:ascii="Times New Roman" w:eastAsia="Times New Roman" w:hAnsi="Times New Roman" w:cs="Times New Roman"/>
                <w:b/>
                <w:sz w:val="24"/>
                <w:szCs w:val="24"/>
                <w:lang w:val="kk-KZ"/>
              </w:rPr>
              <w:t>музыка, шығармашылық әрекет</w:t>
            </w:r>
            <w:r>
              <w:rPr>
                <w:rFonts w:ascii="Times New Roman" w:eastAsia="Times New Roman" w:hAnsi="Times New Roman" w:cs="Times New Roman"/>
                <w:b/>
                <w:sz w:val="24"/>
                <w:szCs w:val="24"/>
              </w:rPr>
              <w:t>)</w:t>
            </w:r>
          </w:p>
        </w:tc>
      </w:tr>
      <w:tr w:rsidR="008F3693" w14:paraId="680DD35B" w14:textId="77777777" w:rsidTr="00AC040A">
        <w:tc>
          <w:tcPr>
            <w:tcW w:w="2355" w:type="dxa"/>
            <w:tcBorders>
              <w:top w:val="single" w:sz="4" w:space="0" w:color="auto"/>
              <w:left w:val="single" w:sz="4" w:space="0" w:color="auto"/>
              <w:bottom w:val="single" w:sz="4" w:space="0" w:color="auto"/>
              <w:right w:val="single" w:sz="4" w:space="0" w:color="auto"/>
            </w:tcBorders>
            <w:hideMark/>
          </w:tcPr>
          <w:p w14:paraId="37AC971E" w14:textId="77777777" w:rsidR="00BB16C4" w:rsidRDefault="00BB16C4" w:rsidP="00BB16C4">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430" w:type="dxa"/>
            <w:gridSpan w:val="2"/>
            <w:tcBorders>
              <w:top w:val="single" w:sz="7" w:space="0" w:color="CCCCCC"/>
              <w:left w:val="single" w:sz="7" w:space="0" w:color="CCCCCC"/>
              <w:bottom w:val="single" w:sz="7" w:space="0" w:color="000000"/>
              <w:right w:val="single" w:sz="7" w:space="0" w:color="000000"/>
            </w:tcBorders>
            <w:shd w:val="clear" w:color="auto" w:fill="auto"/>
          </w:tcPr>
          <w:p w14:paraId="21499FAA"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Драматизация.</w:t>
            </w:r>
          </w:p>
          <w:p w14:paraId="207EF8C7"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тауық" ертегі желісін саусақ театрын пайдалана отырып сахналау.</w:t>
            </w:r>
          </w:p>
          <w:p w14:paraId="501055D6" w14:textId="77777777" w:rsidR="00BB16C4" w:rsidRDefault="00BB16C4" w:rsidP="00BB16C4">
            <w:pPr>
              <w:tabs>
                <w:tab w:val="left" w:pos="159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732E2A25" w14:textId="3572D98D" w:rsidR="008F3693" w:rsidRPr="008F3693" w:rsidRDefault="001F252A" w:rsidP="00BB16C4">
            <w:pPr>
              <w:tabs>
                <w:tab w:val="left" w:pos="1590"/>
              </w:tabs>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Аслан</w:t>
            </w:r>
          </w:p>
        </w:tc>
        <w:tc>
          <w:tcPr>
            <w:tcW w:w="2333" w:type="dxa"/>
            <w:tcBorders>
              <w:top w:val="single" w:sz="7" w:space="0" w:color="CCCCCC"/>
              <w:left w:val="single" w:sz="7" w:space="0" w:color="CCCCCC"/>
              <w:bottom w:val="single" w:sz="7" w:space="0" w:color="000000"/>
              <w:right w:val="single" w:sz="7" w:space="0" w:color="000000"/>
            </w:tcBorders>
            <w:shd w:val="clear" w:color="auto" w:fill="auto"/>
          </w:tcPr>
          <w:p w14:paraId="14FA9F86"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"Қыста қандай құстар қыстайды?" дидактикалық ойыны.</w:t>
            </w:r>
          </w:p>
          <w:p w14:paraId="6DC683E3"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құстар арасынан қыстайтын құстарды табу; ойлау қабілеттерін дамыту.</w:t>
            </w:r>
          </w:p>
          <w:p w14:paraId="4D13BBE3" w14:textId="2B62A37A" w:rsidR="00BB16C4" w:rsidRDefault="00BB16C4" w:rsidP="00BB16C4">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(сөйлеуді дамыту, қоршаған ортамен танысу)</w:t>
            </w:r>
            <w:r w:rsidR="001F252A">
              <w:rPr>
                <w:rFonts w:ascii="Times New Roman" w:eastAsia="Times New Roman" w:hAnsi="Times New Roman" w:cs="Times New Roman"/>
                <w:sz w:val="24"/>
                <w:szCs w:val="24"/>
                <w:lang w:val="kk-KZ"/>
              </w:rPr>
              <w:t xml:space="preserve">                      Ақерке</w:t>
            </w:r>
          </w:p>
        </w:tc>
        <w:tc>
          <w:tcPr>
            <w:tcW w:w="2541" w:type="dxa"/>
            <w:tcBorders>
              <w:top w:val="single" w:sz="7" w:space="0" w:color="CCCCCC"/>
              <w:left w:val="single" w:sz="7" w:space="0" w:color="CCCCCC"/>
              <w:bottom w:val="single" w:sz="7" w:space="0" w:color="000000"/>
              <w:right w:val="single" w:sz="7" w:space="0" w:color="000000"/>
            </w:tcBorders>
            <w:shd w:val="clear" w:color="auto" w:fill="auto"/>
          </w:tcPr>
          <w:p w14:paraId="6D9E37F5"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 тақпағын айтқызу.</w:t>
            </w:r>
          </w:p>
          <w:p w14:paraId="69D5AFA8"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 тілін дамыту.</w:t>
            </w:r>
          </w:p>
          <w:p w14:paraId="45C0B166"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(ел аузынан)</w:t>
            </w:r>
          </w:p>
          <w:p w14:paraId="0C626914"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w:t>
            </w:r>
          </w:p>
          <w:p w14:paraId="3665E1A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14:paraId="7D8DD49F"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14:paraId="4522D09F"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Түймедей боп монтайып,</w:t>
            </w:r>
          </w:p>
          <w:p w14:paraId="63AA3D26"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14:paraId="14F8CF65"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Торғай-торғай </w:t>
            </w:r>
            <w:r>
              <w:rPr>
                <w:rFonts w:ascii="Times New Roman" w:eastAsia="Times New Roman" w:hAnsi="Times New Roman" w:cs="Times New Roman"/>
                <w:sz w:val="24"/>
                <w:szCs w:val="24"/>
              </w:rPr>
              <w:lastRenderedPageBreak/>
              <w:t>топтаған.</w:t>
            </w:r>
          </w:p>
          <w:p w14:paraId="28392172"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Тоғайды торғай мақтаған,</w:t>
            </w:r>
          </w:p>
          <w:p w14:paraId="32C4DE64"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14:paraId="45948336"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Іздеп бәрі жоқтаған.</w:t>
            </w:r>
          </w:p>
          <w:p w14:paraId="091BC36B" w14:textId="010037A4" w:rsidR="00BB16C4" w:rsidRDefault="00BB16C4" w:rsidP="00BB16C4">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sz w:val="24"/>
                <w:szCs w:val="24"/>
              </w:rPr>
              <w:t>(сөйлеуді дамыту, көркем әдебиет)</w:t>
            </w:r>
            <w:r w:rsidR="001F252A">
              <w:rPr>
                <w:rFonts w:ascii="Times New Roman" w:eastAsia="Times New Roman" w:hAnsi="Times New Roman" w:cs="Times New Roman"/>
                <w:sz w:val="24"/>
                <w:szCs w:val="24"/>
                <w:lang w:val="kk-KZ"/>
              </w:rPr>
              <w:t xml:space="preserve"> Балалармен жұмыс</w:t>
            </w:r>
          </w:p>
        </w:tc>
        <w:tc>
          <w:tcPr>
            <w:tcW w:w="2354" w:type="dxa"/>
            <w:gridSpan w:val="2"/>
            <w:tcBorders>
              <w:top w:val="single" w:sz="7" w:space="0" w:color="CCCCCC"/>
              <w:left w:val="single" w:sz="7" w:space="0" w:color="CCCCCC"/>
              <w:bottom w:val="single" w:sz="7" w:space="0" w:color="000000"/>
              <w:right w:val="single" w:sz="7" w:space="0" w:color="000000"/>
            </w:tcBorders>
            <w:shd w:val="clear" w:color="auto" w:fill="auto"/>
          </w:tcPr>
          <w:p w14:paraId="1005AB5C"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"Стоп-кадр" пантомима жаттығуы.</w:t>
            </w:r>
          </w:p>
          <w:p w14:paraId="448BB393"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w:t>
            </w:r>
            <w:r>
              <w:rPr>
                <w:rFonts w:ascii="Times New Roman" w:eastAsia="Times New Roman" w:hAnsi="Times New Roman" w:cs="Times New Roman"/>
                <w:sz w:val="24"/>
                <w:szCs w:val="24"/>
              </w:rPr>
              <w:lastRenderedPageBreak/>
              <w:t>вестибуляр аппаратын, зейінін, ой-қиялын дамыту.</w:t>
            </w:r>
          </w:p>
          <w:p w14:paraId="3E74EF5C"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p w14:paraId="270F77E9"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Алдын-ала жұмыста балаларға түрлі жан-жануарды, құсты, жәндіктерді көрсетуге болады.</w:t>
            </w:r>
          </w:p>
          <w:p w14:paraId="1777F72B"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әуенді қосу құралы, әуендер жинағы, фотоаппарат немесе смартфон.</w:t>
            </w:r>
          </w:p>
          <w:p w14:paraId="09248C15" w14:textId="1EB6511C" w:rsidR="00BB16C4" w:rsidRDefault="00BB16C4" w:rsidP="00BB16C4">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 xml:space="preserve">(сөйлеуді дамыту, қазақ тілі, дене </w:t>
            </w:r>
            <w:r>
              <w:rPr>
                <w:rFonts w:ascii="Times New Roman" w:eastAsia="Times New Roman" w:hAnsi="Times New Roman" w:cs="Times New Roman"/>
                <w:b/>
                <w:sz w:val="24"/>
                <w:szCs w:val="24"/>
              </w:rPr>
              <w:lastRenderedPageBreak/>
              <w:t>шынықтыру)</w:t>
            </w:r>
            <w:r w:rsidR="001F252A">
              <w:rPr>
                <w:rFonts w:ascii="Times New Roman" w:eastAsia="Times New Roman" w:hAnsi="Times New Roman" w:cs="Times New Roman"/>
                <w:sz w:val="24"/>
                <w:szCs w:val="24"/>
                <w:lang w:val="kk-KZ"/>
              </w:rPr>
              <w:t xml:space="preserve"> Аслан</w:t>
            </w:r>
          </w:p>
        </w:tc>
        <w:tc>
          <w:tcPr>
            <w:tcW w:w="3161" w:type="dxa"/>
            <w:tcBorders>
              <w:top w:val="single" w:sz="7" w:space="0" w:color="CCCCCC"/>
              <w:left w:val="single" w:sz="7" w:space="0" w:color="CCCCCC"/>
              <w:bottom w:val="single" w:sz="7" w:space="0" w:color="000000"/>
              <w:right w:val="single" w:sz="7" w:space="0" w:color="000000"/>
            </w:tcBorders>
            <w:shd w:val="clear" w:color="auto" w:fill="auto"/>
          </w:tcPr>
          <w:p w14:paraId="13A6C75F" w14:textId="77777777" w:rsidR="00BB16C4" w:rsidRDefault="00BB16C4" w:rsidP="00BB16C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"Торғайдың әні" артикуляциялық жаттығуы.</w:t>
            </w:r>
          </w:p>
          <w:p w14:paraId="003B52AB"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14:paraId="7EDF24B6"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w:t>
            </w:r>
          </w:p>
          <w:p w14:paraId="51905BF8"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тары шоқып ап,</w:t>
            </w:r>
          </w:p>
          <w:p w14:paraId="2A251914"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14:paraId="6C3FE1E4"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Тойған қозыдай монтайып,</w:t>
            </w:r>
          </w:p>
          <w:p w14:paraId="69C9C88F"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"Шіп-шіп" десіп отырар.</w:t>
            </w:r>
          </w:p>
          <w:p w14:paraId="7D2002F7" w14:textId="77777777" w:rsidR="00BB16C4" w:rsidRDefault="00BB16C4" w:rsidP="00BB16C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Халық ауыз әдебиеті.</w:t>
            </w:r>
          </w:p>
          <w:p w14:paraId="5A1EBB8C" w14:textId="5D491DB9" w:rsidR="00BB16C4" w:rsidRDefault="00BB16C4" w:rsidP="00BB16C4">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(сөйлеуді дамыту)</w:t>
            </w:r>
            <w:r w:rsidR="008F3693">
              <w:rPr>
                <w:rFonts w:ascii="Times New Roman" w:eastAsia="Times New Roman" w:hAnsi="Times New Roman" w:cs="Times New Roman"/>
                <w:b/>
                <w:sz w:val="24"/>
                <w:szCs w:val="24"/>
                <w:lang w:val="kk-KZ"/>
              </w:rPr>
              <w:t xml:space="preserve">      </w:t>
            </w:r>
            <w:r w:rsidR="001F252A">
              <w:rPr>
                <w:rFonts w:ascii="Times New Roman" w:eastAsia="Times New Roman" w:hAnsi="Times New Roman" w:cs="Times New Roman"/>
                <w:sz w:val="24"/>
                <w:szCs w:val="24"/>
                <w:lang w:val="kk-KZ"/>
              </w:rPr>
              <w:t xml:space="preserve"> Нуржаз</w:t>
            </w:r>
          </w:p>
        </w:tc>
      </w:tr>
      <w:tr w:rsidR="00BB16C4" w14:paraId="296DAED6" w14:textId="77777777" w:rsidTr="00671F3F">
        <w:tc>
          <w:tcPr>
            <w:tcW w:w="2355" w:type="dxa"/>
            <w:tcBorders>
              <w:top w:val="single" w:sz="4" w:space="0" w:color="auto"/>
              <w:left w:val="single" w:sz="4" w:space="0" w:color="auto"/>
              <w:bottom w:val="single" w:sz="4" w:space="0" w:color="auto"/>
              <w:right w:val="single" w:sz="4" w:space="0" w:color="auto"/>
            </w:tcBorders>
            <w:hideMark/>
          </w:tcPr>
          <w:p w14:paraId="112C574C" w14:textId="77777777" w:rsidR="00BB16C4" w:rsidRDefault="00BB16C4" w:rsidP="00BB16C4">
            <w:pPr>
              <w:spacing w:line="240" w:lineRule="auto"/>
              <w:rPr>
                <w:rFonts w:ascii="Times New Roman" w:eastAsia="Calibri" w:hAnsi="Times New Roman" w:cs="Times New Roman"/>
                <w:b/>
                <w:sz w:val="24"/>
                <w:szCs w:val="24"/>
                <w:lang w:val="kk-KZ"/>
              </w:rPr>
            </w:pPr>
            <w:bookmarkStart w:id="0" w:name="_GoBack"/>
            <w:bookmarkEnd w:id="0"/>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D2126E">
              <w:rPr>
                <w:rFonts w:ascii="Times New Roman" w:eastAsia="Calibri" w:hAnsi="Times New Roman" w:cs="Times New Roman"/>
                <w:bCs/>
                <w:sz w:val="24"/>
                <w:szCs w:val="24"/>
              </w:rPr>
              <w:t>-аналарға кеңес</w:t>
            </w:r>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599323EF" w14:textId="77777777" w:rsidR="008F3693" w:rsidRPr="001F252A" w:rsidRDefault="008F3693" w:rsidP="008F3693">
            <w:pPr>
              <w:widowControl w:val="0"/>
              <w:spacing w:line="276" w:lineRule="auto"/>
              <w:rPr>
                <w:rFonts w:ascii="Times New Roman" w:eastAsia="Times New Roman" w:hAnsi="Times New Roman" w:cs="Times New Roman"/>
                <w:sz w:val="24"/>
                <w:szCs w:val="24"/>
                <w:lang w:val="kk-KZ"/>
              </w:rPr>
            </w:pPr>
            <w:r w:rsidRPr="001F252A">
              <w:rPr>
                <w:rFonts w:ascii="Times New Roman" w:eastAsia="Times New Roman" w:hAnsi="Times New Roman" w:cs="Times New Roman"/>
                <w:sz w:val="24"/>
                <w:szCs w:val="24"/>
                <w:lang w:val="kk-KZ"/>
              </w:rPr>
              <w:t>Ата-аналарға кеңес.</w:t>
            </w:r>
          </w:p>
          <w:p w14:paraId="6D1DC078" w14:textId="3E38DD42" w:rsidR="00BB16C4" w:rsidRPr="001F252A" w:rsidRDefault="008F3693" w:rsidP="008F3693">
            <w:pPr>
              <w:spacing w:line="240" w:lineRule="auto"/>
              <w:rPr>
                <w:rFonts w:ascii="Times New Roman" w:hAnsi="Times New Roman" w:cs="Times New Roman"/>
                <w:sz w:val="24"/>
                <w:szCs w:val="24"/>
                <w:lang w:val="kk-KZ"/>
              </w:rPr>
            </w:pPr>
            <w:r w:rsidRPr="001F252A">
              <w:rPr>
                <w:rFonts w:ascii="Times New Roman" w:eastAsia="Times New Roman" w:hAnsi="Times New Roman" w:cs="Times New Roman"/>
                <w:sz w:val="24"/>
                <w:szCs w:val="24"/>
                <w:lang w:val="kk-KZ" w:eastAsia="zh-CN"/>
              </w:rPr>
              <w:t>"Балалармен бірге ойнаңыз".</w:t>
            </w:r>
            <w:r w:rsidRPr="001F252A">
              <w:rPr>
                <w:rFonts w:ascii="Times New Roman" w:eastAsia="Times New Roman" w:hAnsi="Times New Roman" w:cs="Times New Roman"/>
                <w:b/>
                <w:bCs/>
                <w:sz w:val="24"/>
                <w:szCs w:val="24"/>
                <w:lang w:val="kk-KZ" w:eastAsia="zh-CN"/>
              </w:rPr>
              <w:t>(сөйлеуді дамыту, коммуникативтік әрекет)</w:t>
            </w:r>
          </w:p>
        </w:tc>
      </w:tr>
    </w:tbl>
    <w:p w14:paraId="6FD9094D" w14:textId="77777777" w:rsidR="00BB16C4" w:rsidRDefault="00BB16C4" w:rsidP="00BB16C4">
      <w:pPr>
        <w:rPr>
          <w:lang w:val="kk-KZ"/>
        </w:rPr>
      </w:pPr>
    </w:p>
    <w:p w14:paraId="7446CCB3" w14:textId="77777777" w:rsidR="00BB16C4" w:rsidRDefault="00BB16C4" w:rsidP="00BB16C4"/>
    <w:p w14:paraId="5B27E770" w14:textId="77777777" w:rsidR="00BB16C4" w:rsidRDefault="00BB16C4" w:rsidP="00BB16C4">
      <w:pPr>
        <w:rPr>
          <w:lang w:val="kk-KZ"/>
        </w:rPr>
      </w:pPr>
    </w:p>
    <w:p w14:paraId="0130C172" w14:textId="77777777" w:rsidR="00BB16C4" w:rsidRDefault="00BB16C4"/>
    <w:sectPr w:rsidR="00BB16C4" w:rsidSect="00BB16C4">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6C4"/>
    <w:rsid w:val="000637BB"/>
    <w:rsid w:val="001F252A"/>
    <w:rsid w:val="008F3693"/>
    <w:rsid w:val="00BB16C4"/>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C5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6C4"/>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BB16C4"/>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6C4"/>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BB16C4"/>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13</Pages>
  <Words>3055</Words>
  <Characters>17419</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2</cp:revision>
  <dcterms:created xsi:type="dcterms:W3CDTF">2023-04-02T10:53:00Z</dcterms:created>
  <dcterms:modified xsi:type="dcterms:W3CDTF">2025-03-03T03:37:00Z</dcterms:modified>
</cp:coreProperties>
</file>