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BB38B" w14:textId="77777777" w:rsidR="00B57D40" w:rsidRPr="00417FEE" w:rsidRDefault="00B57D40" w:rsidP="00B57D40">
      <w:pPr>
        <w:jc w:val="center"/>
        <w:rPr>
          <w:rFonts w:ascii="Times New Roman" w:eastAsia="Calibri" w:hAnsi="Times New Roman" w:cs="Times New Roman"/>
          <w:b/>
          <w:sz w:val="24"/>
          <w:szCs w:val="24"/>
          <w:lang w:val="kk-KZ" w:eastAsia="en-US"/>
        </w:rPr>
      </w:pPr>
      <w:r w:rsidRPr="00417FEE">
        <w:rPr>
          <w:rFonts w:ascii="Times New Roman" w:eastAsia="Calibri" w:hAnsi="Times New Roman" w:cs="Times New Roman"/>
          <w:b/>
          <w:sz w:val="24"/>
          <w:szCs w:val="24"/>
          <w:lang w:val="kk-KZ" w:eastAsia="en-US"/>
        </w:rPr>
        <w:t>Тәрбиелеу - білім беру процесінің циклограммасы</w:t>
      </w:r>
    </w:p>
    <w:p w14:paraId="4793A35A" w14:textId="50B63D9E" w:rsidR="00B57D40" w:rsidRPr="00417FEE" w:rsidRDefault="00B57D40" w:rsidP="00B57D40">
      <w:pPr>
        <w:jc w:val="center"/>
        <w:rPr>
          <w:rFonts w:ascii="Times New Roman" w:eastAsia="Calibri" w:hAnsi="Times New Roman" w:cs="Times New Roman"/>
          <w:sz w:val="24"/>
          <w:szCs w:val="24"/>
          <w:lang w:val="kk-KZ" w:eastAsia="en-US"/>
        </w:rPr>
      </w:pPr>
      <w:r w:rsidRPr="00417FEE">
        <w:rPr>
          <w:rFonts w:ascii="Times New Roman" w:eastAsia="Calibri" w:hAnsi="Times New Roman" w:cs="Times New Roman"/>
          <w:b/>
          <w:sz w:val="24"/>
          <w:szCs w:val="24"/>
          <w:lang w:val="kk-KZ" w:eastAsia="en-US"/>
        </w:rPr>
        <w:t xml:space="preserve">Білім беру ұйымы: </w:t>
      </w:r>
      <w:r w:rsidR="00FA5197">
        <w:rPr>
          <w:rFonts w:ascii="Times New Roman" w:eastAsia="Calibri" w:hAnsi="Times New Roman" w:cs="Times New Roman"/>
          <w:b/>
          <w:sz w:val="24"/>
          <w:szCs w:val="24"/>
          <w:u w:val="single"/>
          <w:lang w:val="kk-KZ" w:eastAsia="en-US"/>
        </w:rPr>
        <w:t xml:space="preserve">«Жұлдызай» бөбекжайы» </w:t>
      </w:r>
    </w:p>
    <w:p w14:paraId="05EE94F5" w14:textId="3E6ACB58" w:rsidR="00B57D40" w:rsidRPr="00417FEE" w:rsidRDefault="00B57D40" w:rsidP="00B57D40">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Топ: </w:t>
      </w:r>
      <w:r w:rsidR="00FA5197">
        <w:rPr>
          <w:rFonts w:ascii="Times New Roman" w:eastAsia="Calibri" w:hAnsi="Times New Roman" w:cs="Times New Roman"/>
          <w:sz w:val="24"/>
          <w:szCs w:val="24"/>
          <w:u w:val="single"/>
          <w:lang w:val="kk-KZ" w:eastAsia="en-US"/>
        </w:rPr>
        <w:t xml:space="preserve"> «Балапан</w:t>
      </w:r>
      <w:r w:rsidRPr="00417FEE">
        <w:rPr>
          <w:rFonts w:ascii="Times New Roman" w:eastAsia="Calibri" w:hAnsi="Times New Roman" w:cs="Times New Roman"/>
          <w:sz w:val="24"/>
          <w:szCs w:val="24"/>
          <w:u w:val="single"/>
          <w:lang w:val="kk-KZ" w:eastAsia="en-US"/>
        </w:rPr>
        <w:t xml:space="preserve">» ортаңғы тобы </w:t>
      </w:r>
    </w:p>
    <w:p w14:paraId="2CD525A4" w14:textId="77777777" w:rsidR="00B57D40" w:rsidRPr="00417FEE" w:rsidRDefault="00B57D40" w:rsidP="00B57D40">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Балалардың жасы:</w:t>
      </w:r>
      <w:r w:rsidRPr="00417FEE">
        <w:rPr>
          <w:rFonts w:ascii="Times New Roman" w:eastAsia="Calibri" w:hAnsi="Times New Roman" w:cs="Times New Roman"/>
          <w:sz w:val="24"/>
          <w:szCs w:val="24"/>
          <w:u w:val="single"/>
          <w:lang w:val="kk-KZ" w:eastAsia="en-US"/>
        </w:rPr>
        <w:t xml:space="preserve"> 3-4 жас</w:t>
      </w:r>
    </w:p>
    <w:p w14:paraId="0811C59F" w14:textId="1647CA58" w:rsidR="00B57D40" w:rsidRPr="00417FEE" w:rsidRDefault="00B57D40" w:rsidP="00B57D40">
      <w:pPr>
        <w:tabs>
          <w:tab w:val="right" w:pos="9355"/>
        </w:tabs>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Жоспардың құрылу кезеңі </w:t>
      </w:r>
      <w:r w:rsidRPr="00417FEE">
        <w:rPr>
          <w:rFonts w:ascii="Times New Roman" w:eastAsia="Calibri" w:hAnsi="Times New Roman" w:cs="Times New Roman"/>
          <w:sz w:val="24"/>
          <w:szCs w:val="24"/>
          <w:lang w:val="kk-KZ" w:eastAsia="en-US"/>
        </w:rPr>
        <w:t xml:space="preserve">: </w:t>
      </w:r>
      <w:r w:rsidR="00531712">
        <w:rPr>
          <w:rFonts w:ascii="Times New Roman" w:eastAsia="Calibri" w:hAnsi="Times New Roman" w:cs="Times New Roman"/>
          <w:sz w:val="24"/>
          <w:szCs w:val="24"/>
          <w:lang w:val="kk-KZ" w:eastAsia="en-US"/>
        </w:rPr>
        <w:t>20-24</w:t>
      </w:r>
      <w:r w:rsidRPr="00417FEE">
        <w:rPr>
          <w:rFonts w:ascii="Times New Roman" w:eastAsia="Calibri" w:hAnsi="Times New Roman" w:cs="Times New Roman"/>
          <w:sz w:val="24"/>
          <w:szCs w:val="24"/>
          <w:lang w:val="kk-KZ" w:eastAsia="en-US"/>
        </w:rPr>
        <w:t xml:space="preserve"> </w:t>
      </w:r>
      <w:r w:rsidR="00531712">
        <w:rPr>
          <w:rFonts w:ascii="Times New Roman" w:eastAsia="Calibri" w:hAnsi="Times New Roman" w:cs="Times New Roman"/>
          <w:sz w:val="24"/>
          <w:szCs w:val="24"/>
          <w:u w:val="single"/>
          <w:lang w:val="kk-KZ" w:eastAsia="en-US"/>
        </w:rPr>
        <w:t>мамыр айы, 2023-2024</w:t>
      </w:r>
      <w:r w:rsidRPr="00417FEE">
        <w:rPr>
          <w:rFonts w:ascii="Times New Roman" w:eastAsia="Calibri" w:hAnsi="Times New Roman" w:cs="Times New Roman"/>
          <w:sz w:val="24"/>
          <w:szCs w:val="24"/>
          <w:u w:val="single"/>
          <w:lang w:val="kk-KZ" w:eastAsia="en-US"/>
        </w:rPr>
        <w:t xml:space="preserve"> оқу жылы </w:t>
      </w:r>
    </w:p>
    <w:p w14:paraId="2CD70B5A" w14:textId="0D0A2723" w:rsidR="00B57D40" w:rsidRPr="00417FEE" w:rsidRDefault="00B57D40" w:rsidP="00B57D40">
      <w:pPr>
        <w:rPr>
          <w:rFonts w:ascii="Times New Roman" w:eastAsia="Calibri" w:hAnsi="Times New Roman" w:cs="Times New Roman"/>
          <w:sz w:val="24"/>
          <w:szCs w:val="24"/>
          <w:lang w:val="kk-KZ" w:eastAsia="en-US"/>
        </w:rPr>
      </w:pPr>
      <w:r w:rsidRPr="00417FEE">
        <w:rPr>
          <w:rFonts w:ascii="Times New Roman" w:eastAsia="Calibri" w:hAnsi="Times New Roman" w:cs="Times New Roman"/>
          <w:b/>
          <w:bCs/>
          <w:sz w:val="24"/>
          <w:szCs w:val="24"/>
          <w:lang w:val="kk-KZ" w:eastAsia="en-US"/>
        </w:rPr>
        <w:t>Тәрбиеші:</w:t>
      </w:r>
      <w:r w:rsidRPr="00417FEE">
        <w:rPr>
          <w:rFonts w:ascii="Times New Roman" w:eastAsia="Calibri" w:hAnsi="Times New Roman" w:cs="Times New Roman"/>
          <w:sz w:val="24"/>
          <w:szCs w:val="24"/>
          <w:lang w:val="kk-KZ" w:eastAsia="en-US"/>
        </w:rPr>
        <w:t xml:space="preserve"> </w:t>
      </w:r>
      <w:r w:rsidR="00FA5197">
        <w:rPr>
          <w:rFonts w:ascii="Times New Roman" w:eastAsia="Calibri" w:hAnsi="Times New Roman" w:cs="Times New Roman"/>
          <w:sz w:val="24"/>
          <w:szCs w:val="24"/>
          <w:lang w:val="kk-KZ" w:eastAsia="en-US"/>
        </w:rPr>
        <w:t>АбаковаГ.А</w:t>
      </w:r>
      <w:r w:rsidR="00531712">
        <w:rPr>
          <w:rFonts w:ascii="Times New Roman" w:eastAsia="Calibri" w:hAnsi="Times New Roman" w:cs="Times New Roman"/>
          <w:sz w:val="24"/>
          <w:szCs w:val="24"/>
          <w:lang w:val="kk-KZ" w:eastAsia="en-US"/>
        </w:rPr>
        <w:t>.</w:t>
      </w:r>
    </w:p>
    <w:p w14:paraId="73893FFE" w14:textId="77777777" w:rsidR="00625F61" w:rsidRDefault="00625F6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25F61" w14:paraId="27421EAD"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24D8CCD"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B3A3BC1" w14:textId="77777777" w:rsidR="000874D7" w:rsidRDefault="000A248E" w:rsidP="000874D7">
            <w:pPr>
              <w:widowControl w:val="0"/>
              <w:jc w:val="center"/>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rPr>
              <w:t>Дүйсенб</w:t>
            </w:r>
            <w:r w:rsidR="000874D7">
              <w:rPr>
                <w:rFonts w:ascii="Times New Roman" w:eastAsia="Times New Roman" w:hAnsi="Times New Roman" w:cs="Times New Roman"/>
                <w:b/>
                <w:i/>
                <w:sz w:val="24"/>
                <w:szCs w:val="24"/>
                <w:lang w:val="kk-KZ"/>
              </w:rPr>
              <w:t>і</w:t>
            </w:r>
          </w:p>
          <w:p w14:paraId="641F5090" w14:textId="78C4B99A" w:rsidR="000874D7" w:rsidRPr="000874D7" w:rsidRDefault="00531712" w:rsidP="000874D7">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20.05.2024</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A80F52" w14:textId="77777777" w:rsidR="00625F61" w:rsidRDefault="000A248E">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Сейсенбі</w:t>
            </w:r>
          </w:p>
          <w:p w14:paraId="5759577E" w14:textId="5E5FA6EA" w:rsidR="009C55D6" w:rsidRPr="009C55D6" w:rsidRDefault="00531712">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21.05.2024</w:t>
            </w:r>
          </w:p>
          <w:p w14:paraId="20629814" w14:textId="77777777" w:rsidR="000874D7" w:rsidRDefault="000874D7">
            <w:pPr>
              <w:widowControl w:val="0"/>
              <w:jc w:val="center"/>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3DFA73D3" w14:textId="505278D3" w:rsidR="00625F61" w:rsidRDefault="009C55D6" w:rsidP="00531712">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Сәрсенбі</w:t>
            </w:r>
          </w:p>
          <w:p w14:paraId="01710319" w14:textId="06F20482" w:rsidR="009C55D6" w:rsidRPr="009C55D6" w:rsidRDefault="00531712" w:rsidP="00531712">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22.05.2024</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B79F365" w14:textId="77777777" w:rsidR="00625F61" w:rsidRDefault="000A248E">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Бейсенбі</w:t>
            </w:r>
          </w:p>
          <w:p w14:paraId="679082AA" w14:textId="46355C78" w:rsidR="009C55D6" w:rsidRPr="009C55D6" w:rsidRDefault="00531712">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23.05.2024</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D40B66D" w14:textId="77777777" w:rsidR="00625F61" w:rsidRDefault="000A248E">
            <w:pPr>
              <w:widowControl w:val="0"/>
              <w:jc w:val="center"/>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Ж</w:t>
            </w:r>
            <w:proofErr w:type="gramEnd"/>
            <w:r>
              <w:rPr>
                <w:rFonts w:ascii="Times New Roman" w:eastAsia="Times New Roman" w:hAnsi="Times New Roman" w:cs="Times New Roman"/>
                <w:b/>
                <w:i/>
                <w:sz w:val="24"/>
                <w:szCs w:val="24"/>
              </w:rPr>
              <w:t>ұма</w:t>
            </w:r>
          </w:p>
          <w:p w14:paraId="2DF19086" w14:textId="5CC4C68B" w:rsidR="009C55D6" w:rsidRPr="009C55D6" w:rsidRDefault="00531712">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24.05.2024</w:t>
            </w:r>
          </w:p>
        </w:tc>
      </w:tr>
      <w:tr w:rsidR="00625F61" w14:paraId="4A42D6E5"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2B5027BA"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10D832"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w:t>
            </w:r>
            <w:proofErr w:type="gramStart"/>
            <w:r>
              <w:rPr>
                <w:rFonts w:ascii="Times New Roman" w:eastAsia="Times New Roman" w:hAnsi="Times New Roman" w:cs="Times New Roman"/>
                <w:sz w:val="24"/>
                <w:szCs w:val="24"/>
              </w:rPr>
              <w:t>олар</w:t>
            </w:r>
            <w:proofErr w:type="gramEnd"/>
            <w:r>
              <w:rPr>
                <w:rFonts w:ascii="Times New Roman" w:eastAsia="Times New Roman" w:hAnsi="Times New Roman" w:cs="Times New Roman"/>
                <w:sz w:val="24"/>
                <w:szCs w:val="24"/>
              </w:rPr>
              <w:t xml:space="preserve">ға қолайлы жағдай жасау. Баланың көңіл күйін, оның жеке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ікірін, қызығушылығын анықтау. </w:t>
            </w:r>
            <w:r>
              <w:rPr>
                <w:rFonts w:ascii="Times New Roman" w:eastAsia="Times New Roman" w:hAnsi="Times New Roman" w:cs="Times New Roman"/>
                <w:b/>
                <w:sz w:val="24"/>
                <w:szCs w:val="24"/>
              </w:rPr>
              <w:t>(сөйлеуді дамыту)</w:t>
            </w:r>
          </w:p>
        </w:tc>
      </w:tr>
      <w:tr w:rsidR="00625F61" w14:paraId="283BE647"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3AFC2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4EE7A89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жануарлар мен құ</w:t>
            </w:r>
            <w:proofErr w:type="gramStart"/>
            <w:r>
              <w:rPr>
                <w:rFonts w:ascii="Times New Roman" w:eastAsia="Times New Roman" w:hAnsi="Times New Roman" w:cs="Times New Roman"/>
                <w:sz w:val="24"/>
                <w:szCs w:val="24"/>
              </w:rPr>
              <w:t>стар</w:t>
            </w:r>
            <w:proofErr w:type="gramEnd"/>
            <w:r>
              <w:rPr>
                <w:rFonts w:ascii="Times New Roman" w:eastAsia="Times New Roman" w:hAnsi="Times New Roman" w:cs="Times New Roman"/>
                <w:sz w:val="24"/>
                <w:szCs w:val="24"/>
              </w:rPr>
              <w:t>ға деген қызығушылығын дамытамыз" тақырыбында кеңестер беру; әңгімелесу; ата-аналардың мазалап жүрген сұрақтарына жауап беру.</w:t>
            </w:r>
          </w:p>
        </w:tc>
      </w:tr>
      <w:tr w:rsidR="00625F61" w14:paraId="37934E64" w14:textId="77777777" w:rsidTr="000874D7">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FDF7EE"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1D1989"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көркем әдебиет бұрышына орналастыру.</w:t>
            </w:r>
          </w:p>
          <w:p w14:paraId="35697FD3"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w:t>
            </w:r>
            <w:proofErr w:type="gramStart"/>
            <w:r>
              <w:rPr>
                <w:rFonts w:ascii="Times New Roman" w:eastAsia="Times New Roman" w:hAnsi="Times New Roman" w:cs="Times New Roman"/>
                <w:sz w:val="24"/>
                <w:szCs w:val="24"/>
              </w:rPr>
              <w:t>таптар</w:t>
            </w:r>
            <w:proofErr w:type="gramEnd"/>
            <w:r>
              <w:rPr>
                <w:rFonts w:ascii="Times New Roman" w:eastAsia="Times New Roman" w:hAnsi="Times New Roman" w:cs="Times New Roman"/>
                <w:sz w:val="24"/>
                <w:szCs w:val="24"/>
              </w:rPr>
              <w:t>ға ұқыпты қарау дағдыларын қалыптастыру, кітаптарды сөрелерге тәртіппен қою мүмкіндігін іс-</w:t>
            </w:r>
            <w:r>
              <w:rPr>
                <w:rFonts w:ascii="Times New Roman" w:eastAsia="Times New Roman" w:hAnsi="Times New Roman" w:cs="Times New Roman"/>
                <w:sz w:val="24"/>
                <w:szCs w:val="24"/>
              </w:rPr>
              <w:lastRenderedPageBreak/>
              <w:t>тәжірибеде орындауға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59A070"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"Топтың ішін ретке келті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w:t>
            </w:r>
          </w:p>
          <w:p w14:paraId="286CB9E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ересектерге көмектесуге дағдыландыру; шкафта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ған ойыншықтар мен құралдарды ретттеп, тазалық орнатуға </w:t>
            </w:r>
            <w:r>
              <w:rPr>
                <w:rFonts w:ascii="Times New Roman" w:eastAsia="Times New Roman" w:hAnsi="Times New Roman" w:cs="Times New Roman"/>
                <w:sz w:val="24"/>
                <w:szCs w:val="24"/>
              </w:rPr>
              <w:lastRenderedPageBreak/>
              <w:t>тарту; еңбек дағдыларын, ұқыптылықты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24F596"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Бөлме өсімдіктерін </w:t>
            </w:r>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үту.</w:t>
            </w:r>
          </w:p>
          <w:p w14:paraId="1AEE6272"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өсімдіктерге ұқыптылықпен қ</w:t>
            </w:r>
            <w:proofErr w:type="gramStart"/>
            <w:r>
              <w:rPr>
                <w:rFonts w:ascii="Times New Roman" w:eastAsia="Times New Roman" w:hAnsi="Times New Roman" w:cs="Times New Roman"/>
                <w:sz w:val="24"/>
                <w:szCs w:val="24"/>
              </w:rPr>
              <w:t>арау</w:t>
            </w:r>
            <w:proofErr w:type="gramEnd"/>
            <w:r>
              <w:rPr>
                <w:rFonts w:ascii="Times New Roman" w:eastAsia="Times New Roman" w:hAnsi="Times New Roman" w:cs="Times New Roman"/>
                <w:sz w:val="24"/>
                <w:szCs w:val="24"/>
              </w:rPr>
              <w:t xml:space="preserve">ға бейімдеу (қурап қалған жапырақтарды алып тастау), оларды күтіп-баптауға </w:t>
            </w:r>
            <w:r>
              <w:rPr>
                <w:rFonts w:ascii="Times New Roman" w:eastAsia="Times New Roman" w:hAnsi="Times New Roman" w:cs="Times New Roman"/>
                <w:sz w:val="24"/>
                <w:szCs w:val="24"/>
              </w:rPr>
              <w:lastRenderedPageBreak/>
              <w:t>қызығушылықтарын ояту, ересектерге қолғабыс етуге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437912"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"Киім шкафын реттеу" (тәрбиешінің көмекшісімен бі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ігіп).</w:t>
            </w:r>
          </w:p>
          <w:p w14:paraId="2588703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киім-кешекке арналған жеке шкафты таза ұстауды үйрету: шкафты киімдер мен </w:t>
            </w:r>
            <w:r>
              <w:rPr>
                <w:rFonts w:ascii="Times New Roman" w:eastAsia="Times New Roman" w:hAnsi="Times New Roman" w:cs="Times New Roman"/>
                <w:sz w:val="24"/>
                <w:szCs w:val="24"/>
              </w:rPr>
              <w:lastRenderedPageBreak/>
              <w:t>аяқ киімнен босату, дымқыл шүберекпен сөрелерді сүрті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киімдерді қайта орнына тиянақты түрде жинау.</w:t>
            </w:r>
          </w:p>
          <w:p w14:paraId="7E45F586"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Тәртіпке бағынуға,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 Ұжымдағы ұйымшыл еңбекке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E90612"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"Кірлеген орамалдарды ауыстыру".</w:t>
            </w:r>
          </w:p>
          <w:p w14:paraId="729ACC0F"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қызығушылықтарын, тапсырманы тиянақты орындау ұмтылыстарын қолдау. Орамалдарды бөлек ұ</w:t>
            </w:r>
            <w:proofErr w:type="gramStart"/>
            <w:r>
              <w:rPr>
                <w:rFonts w:ascii="Times New Roman" w:eastAsia="Times New Roman" w:hAnsi="Times New Roman" w:cs="Times New Roman"/>
                <w:sz w:val="24"/>
                <w:szCs w:val="24"/>
              </w:rPr>
              <w:t>яшы</w:t>
            </w:r>
            <w:proofErr w:type="gramEnd"/>
            <w:r>
              <w:rPr>
                <w:rFonts w:ascii="Times New Roman" w:eastAsia="Times New Roman" w:hAnsi="Times New Roman" w:cs="Times New Roman"/>
                <w:sz w:val="24"/>
                <w:szCs w:val="24"/>
              </w:rPr>
              <w:t xml:space="preserve">ққа </w:t>
            </w:r>
            <w:r>
              <w:rPr>
                <w:rFonts w:ascii="Times New Roman" w:eastAsia="Times New Roman" w:hAnsi="Times New Roman" w:cs="Times New Roman"/>
                <w:sz w:val="24"/>
                <w:szCs w:val="24"/>
              </w:rPr>
              <w:lastRenderedPageBreak/>
              <w:t>ілудіүйрету. Еңбектенуге, ересектерге көмектесу ниеттерін тәрбиелеу.</w:t>
            </w:r>
          </w:p>
        </w:tc>
      </w:tr>
      <w:tr w:rsidR="00625F61" w14:paraId="2EC425B2" w14:textId="77777777" w:rsidTr="000874D7">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9331E62" w14:textId="77777777" w:rsidR="00625F61" w:rsidRDefault="00625F61">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15717"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w:t>
            </w:r>
            <w:proofErr w:type="gramStart"/>
            <w:r>
              <w:rPr>
                <w:rFonts w:ascii="Times New Roman" w:eastAsia="Times New Roman" w:hAnsi="Times New Roman" w:cs="Times New Roman"/>
                <w:b/>
                <w:sz w:val="24"/>
                <w:szCs w:val="24"/>
              </w:rPr>
              <w:t>л-к</w:t>
            </w:r>
            <w:proofErr w:type="gramEnd"/>
            <w:r>
              <w:rPr>
                <w:rFonts w:ascii="Times New Roman" w:eastAsia="Times New Roman" w:hAnsi="Times New Roman" w:cs="Times New Roman"/>
                <w:b/>
                <w:sz w:val="24"/>
                <w:szCs w:val="24"/>
              </w:rPr>
              <w:t>үйді анықтау»</w:t>
            </w:r>
          </w:p>
          <w:p w14:paraId="7F16DDC0"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w:t>
            </w:r>
            <w:proofErr w:type="gramStart"/>
            <w:r>
              <w:rPr>
                <w:rFonts w:ascii="Times New Roman" w:eastAsia="Times New Roman" w:hAnsi="Times New Roman" w:cs="Times New Roman"/>
                <w:sz w:val="24"/>
                <w:szCs w:val="24"/>
              </w:rPr>
              <w:t xml:space="preserve"> .</w:t>
            </w:r>
            <w:proofErr w:type="gramEnd"/>
          </w:p>
          <w:p w14:paraId="2B460B22"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бірінің көзіне, бет-әлпетіне қарап, көңіл-күйді анықтауды ұсынады.</w:t>
            </w:r>
          </w:p>
          <w:p w14:paraId="3925DEE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жұптасып, қолдарынан ұстайды. Тәрбиеші оларға: «Тек көздеріңе қарап,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айтады.</w:t>
            </w:r>
          </w:p>
          <w:p w14:paraId="7CE55606"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w:t>
            </w:r>
            <w:proofErr w:type="gramStart"/>
            <w:r>
              <w:rPr>
                <w:rFonts w:ascii="Times New Roman" w:eastAsia="Times New Roman" w:hAnsi="Times New Roman" w:cs="Times New Roman"/>
                <w:sz w:val="24"/>
                <w:szCs w:val="24"/>
              </w:rPr>
              <w:t>н ж</w:t>
            </w:r>
            <w:proofErr w:type="gramEnd"/>
            <w:r>
              <w:rPr>
                <w:rFonts w:ascii="Times New Roman" w:eastAsia="Times New Roman" w:hAnsi="Times New Roman" w:cs="Times New Roman"/>
                <w:sz w:val="24"/>
                <w:szCs w:val="24"/>
              </w:rPr>
              <w:t>әне қабылдағанын талқылайды.</w:t>
            </w:r>
          </w:p>
          <w:p w14:paraId="05222C07"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FFC829"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"Сүйікті ертегілер"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w:t>
            </w:r>
          </w:p>
          <w:p w14:paraId="11AE888A"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 xml:space="preserve">ға сөйлемдерді, мәтіндерді дұрыс құруға, таныс мәтінді қайталауды ​​үйрету, зейінді, есте сақтауды жаттықтыру. </w:t>
            </w: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B8E016"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 (ауа райы).</w:t>
            </w:r>
          </w:p>
          <w:p w14:paraId="2279908C"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зейіндерін тұрақтандыру, логикалық ойлау қабілетін дамыту; заттарды </w:t>
            </w:r>
            <w:proofErr w:type="gramStart"/>
            <w:r>
              <w:rPr>
                <w:rFonts w:ascii="Times New Roman" w:eastAsia="Times New Roman" w:hAnsi="Times New Roman" w:cs="Times New Roman"/>
                <w:sz w:val="24"/>
                <w:szCs w:val="24"/>
              </w:rPr>
              <w:t>топтастыру</w:t>
            </w:r>
            <w:proofErr w:type="gramEnd"/>
            <w:r>
              <w:rPr>
                <w:rFonts w:ascii="Times New Roman" w:eastAsia="Times New Roman" w:hAnsi="Times New Roman" w:cs="Times New Roman"/>
                <w:sz w:val="24"/>
                <w:szCs w:val="24"/>
              </w:rPr>
              <w:t>ға дағдыландыру; байқампаздыққа тәрбиелеу.</w:t>
            </w:r>
          </w:p>
          <w:p w14:paraId="2CAB1BB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2C838"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"Таныс </w:t>
            </w:r>
            <w:proofErr w:type="gramStart"/>
            <w:r>
              <w:rPr>
                <w:rFonts w:ascii="Times New Roman" w:eastAsia="Times New Roman" w:hAnsi="Times New Roman" w:cs="Times New Roman"/>
                <w:b/>
                <w:sz w:val="24"/>
                <w:szCs w:val="24"/>
              </w:rPr>
              <w:t>п</w:t>
            </w:r>
            <w:proofErr w:type="gramEnd"/>
            <w:r>
              <w:rPr>
                <w:rFonts w:ascii="Times New Roman" w:eastAsia="Times New Roman" w:hAnsi="Times New Roman" w:cs="Times New Roman"/>
                <w:b/>
                <w:sz w:val="24"/>
                <w:szCs w:val="24"/>
              </w:rPr>
              <w:t>ішіндер доминосы".</w:t>
            </w:r>
          </w:p>
          <w:p w14:paraId="71D7E18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геометриялық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ішіндер жайлы білімдерін бекіту; көп заттың ішінен біреуін таңдауға жаттықтыру.</w:t>
            </w:r>
          </w:p>
          <w:p w14:paraId="01F432C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ішіндер бейнеленген суреттер.</w:t>
            </w:r>
          </w:p>
          <w:p w14:paraId="104C558F"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 суреттерді таратып беру. Жүргізуші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інші 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p w14:paraId="5B7B05F3"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A01232"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"Сыңарын тап" дидактикалық ойыны.</w:t>
            </w:r>
          </w:p>
          <w:p w14:paraId="2CE6D69E"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ішіндер туралы түсініктерін кеңейту. Байқ</w:t>
            </w:r>
            <w:proofErr w:type="gramStart"/>
            <w:r>
              <w:rPr>
                <w:rFonts w:ascii="Times New Roman" w:eastAsia="Times New Roman" w:hAnsi="Times New Roman" w:cs="Times New Roman"/>
                <w:sz w:val="24"/>
                <w:szCs w:val="24"/>
              </w:rPr>
              <w:t>ампазды</w:t>
            </w:r>
            <w:proofErr w:type="gramEnd"/>
            <w:r>
              <w:rPr>
                <w:rFonts w:ascii="Times New Roman" w:eastAsia="Times New Roman" w:hAnsi="Times New Roman" w:cs="Times New Roman"/>
                <w:sz w:val="24"/>
                <w:szCs w:val="24"/>
              </w:rPr>
              <w:t xml:space="preserve">ққа және шапшаңдыққа үйрету. </w:t>
            </w:r>
            <w:proofErr w:type="gramStart"/>
            <w:r>
              <w:rPr>
                <w:rFonts w:ascii="Times New Roman" w:eastAsia="Times New Roman" w:hAnsi="Times New Roman" w:cs="Times New Roman"/>
                <w:sz w:val="24"/>
                <w:szCs w:val="24"/>
              </w:rPr>
              <w:t>Ойын</w:t>
            </w:r>
            <w:proofErr w:type="gramEnd"/>
            <w:r>
              <w:rPr>
                <w:rFonts w:ascii="Times New Roman" w:eastAsia="Times New Roman" w:hAnsi="Times New Roman" w:cs="Times New Roman"/>
                <w:sz w:val="24"/>
                <w:szCs w:val="24"/>
              </w:rPr>
              <w:t>ға қызығушылықтарын арттыру. Тазалыққа, ұқ</w:t>
            </w:r>
            <w:proofErr w:type="gramStart"/>
            <w:r>
              <w:rPr>
                <w:rFonts w:ascii="Times New Roman" w:eastAsia="Times New Roman" w:hAnsi="Times New Roman" w:cs="Times New Roman"/>
                <w:sz w:val="24"/>
                <w:szCs w:val="24"/>
              </w:rPr>
              <w:t>ыптылы</w:t>
            </w:r>
            <w:proofErr w:type="gramEnd"/>
            <w:r>
              <w:rPr>
                <w:rFonts w:ascii="Times New Roman" w:eastAsia="Times New Roman" w:hAnsi="Times New Roman" w:cs="Times New Roman"/>
                <w:sz w:val="24"/>
                <w:szCs w:val="24"/>
              </w:rPr>
              <w:t xml:space="preserve">ққа тәрбиелеу. </w:t>
            </w:r>
            <w:r>
              <w:rPr>
                <w:rFonts w:ascii="Times New Roman" w:eastAsia="Times New Roman" w:hAnsi="Times New Roman" w:cs="Times New Roman"/>
                <w:b/>
                <w:sz w:val="24"/>
                <w:szCs w:val="24"/>
              </w:rPr>
              <w:t>(математика негіздері, сөйлеуді дамыту)</w:t>
            </w:r>
          </w:p>
        </w:tc>
      </w:tr>
      <w:tr w:rsidR="00625F61" w14:paraId="6F18F3EB"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E6DD47"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4C3CECC" w14:textId="77777777" w:rsidR="00625F61" w:rsidRDefault="000A24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темі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 xml:space="preserve"> шарлармен).</w:t>
            </w:r>
          </w:p>
          <w:p w14:paraId="16E1586E"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E0A323A"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шарларын жоғары көтеріп, екі қолмен сылдырлатады.</w:t>
            </w:r>
          </w:p>
          <w:p w14:paraId="4835B2BC"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F16C411"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76C9DFD"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кішкентай темір шарларды сылдырлатады.</w:t>
            </w:r>
          </w:p>
          <w:p w14:paraId="5CF5B64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595E5A38"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кішкентай темір шарларды сылдырлатады.</w:t>
            </w:r>
          </w:p>
          <w:p w14:paraId="13B7F86E"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13C23E86"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 ұстаған қолдар екі жақта.</w:t>
            </w:r>
          </w:p>
          <w:p w14:paraId="1DE554C0"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 ұстаған қолдарын жоғары көтеріп, сылдырлатады.</w:t>
            </w:r>
          </w:p>
          <w:p w14:paraId="01F11AD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99ED8A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7DEA943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шарларды артқа ұстап, бір орында тұрып секіру.</w:t>
            </w:r>
          </w:p>
          <w:p w14:paraId="2B4554D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DD42840"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625F61" w14:paraId="1513DA67"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CB5607"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B033E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әрекеттің мотивациялық дайындықты қалыптастыру, балаларға бір-бірімен сәлемдесуге мүмкіндік беру, ұжымда достыққа тәрбиелеу.</w:t>
            </w:r>
          </w:p>
          <w:p w14:paraId="47C39AA7" w14:textId="77777777" w:rsidR="00625F61" w:rsidRDefault="000A248E">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балдырған баламыз,</w:t>
            </w:r>
          </w:p>
          <w:p w14:paraId="3610D6EE"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ғын кең ашқан.</w:t>
            </w:r>
          </w:p>
          <w:p w14:paraId="3F122F4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із бейбіт күн.</w:t>
            </w:r>
          </w:p>
          <w:p w14:paraId="37AC367E"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64B3641A"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51141B9A"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0B73BAD7"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71D3800D"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59E46A88"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D7CE55"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әрекетіне мотивациялық дайындықты қалыптастыру, балаларға бір-бірімен сәлемдесуге мүмкіндік беру, ұжымда достыққа тәрбиелеу.</w:t>
            </w:r>
          </w:p>
          <w:p w14:paraId="34134E13" w14:textId="77777777" w:rsidR="00625F61" w:rsidRDefault="000A248E">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балдырған баламыз,</w:t>
            </w:r>
          </w:p>
          <w:p w14:paraId="63A6F568"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ғын кең ашқан.</w:t>
            </w:r>
          </w:p>
          <w:p w14:paraId="17219410"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із бейбіт күн.</w:t>
            </w:r>
          </w:p>
          <w:p w14:paraId="7E39F842"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10F60300"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48DDD6C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0184E6C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62966EBB"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4022E13D"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27B648"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әрекеттің мотивациялық дайындықты қалыптастыру, балаларға бір-бірімен сәлемдесуге мүмкіндік беру, ұжымда достыққа тәрбиелеу.</w:t>
            </w:r>
          </w:p>
          <w:p w14:paraId="2F88A8D2"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қуаныш,</w:t>
            </w:r>
          </w:p>
          <w:p w14:paraId="28C150C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көңілде жақсы үміт.</w:t>
            </w:r>
          </w:p>
          <w:p w14:paraId="1B4425D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Келетін </w:t>
            </w:r>
            <w:proofErr w:type="gramStart"/>
            <w:r>
              <w:rPr>
                <w:rFonts w:ascii="Times New Roman" w:eastAsia="Times New Roman" w:hAnsi="Times New Roman" w:cs="Times New Roman"/>
                <w:sz w:val="24"/>
                <w:szCs w:val="24"/>
              </w:rPr>
              <w:t>жыл</w:t>
            </w:r>
            <w:proofErr w:type="gramEnd"/>
            <w:r>
              <w:rPr>
                <w:rFonts w:ascii="Times New Roman" w:eastAsia="Times New Roman" w:hAnsi="Times New Roman" w:cs="Times New Roman"/>
                <w:sz w:val="24"/>
                <w:szCs w:val="24"/>
              </w:rPr>
              <w:t>ға мың алғыс,</w:t>
            </w:r>
          </w:p>
          <w:p w14:paraId="206BF97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жақсылақ.</w:t>
            </w:r>
          </w:p>
          <w:p w14:paraId="694D9CE6"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890183"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w:t>
            </w:r>
            <w:proofErr w:type="gramStart"/>
            <w:r>
              <w:rPr>
                <w:rFonts w:ascii="Times New Roman" w:eastAsia="Times New Roman" w:hAnsi="Times New Roman" w:cs="Times New Roman"/>
                <w:sz w:val="24"/>
                <w:szCs w:val="24"/>
              </w:rPr>
              <w:t>л-к</w:t>
            </w:r>
            <w:proofErr w:type="gramEnd"/>
            <w:r>
              <w:rPr>
                <w:rFonts w:ascii="Times New Roman" w:eastAsia="Times New Roman" w:hAnsi="Times New Roman" w:cs="Times New Roman"/>
                <w:sz w:val="24"/>
                <w:szCs w:val="24"/>
              </w:rPr>
              <w:t>үйлерін қамтамасыз ету үшін бәсеңдеу дыбыста салмақты әуенжазбасын қосу.</w:t>
            </w:r>
          </w:p>
          <w:p w14:paraId="600BF640"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құлпырамыз жаздың гүліндей,</w:t>
            </w:r>
          </w:p>
          <w:p w14:paraId="45F2D22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імдейміз жарық күніндей.</w:t>
            </w:r>
          </w:p>
          <w:p w14:paraId="0F7551BA"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CD167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әрекеттің мотивациялық дайындықты қалыптастыру, балаларға бір-бірімен сәлемдесуге мүмкіндік беру, ұжымда достыққа тәрбиелеу.</w:t>
            </w:r>
          </w:p>
          <w:p w14:paraId="30E3175D"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13041F9B"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Айдай арайлап,</w:t>
            </w:r>
          </w:p>
          <w:p w14:paraId="203D4877" w14:textId="77777777" w:rsidR="00625F61" w:rsidRDefault="000A248E">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ұлдыздай жадырап,</w:t>
            </w:r>
          </w:p>
          <w:p w14:paraId="6A11B7D2"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таза көңілмен,</w:t>
            </w:r>
          </w:p>
          <w:p w14:paraId="44C5F524"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інгі күнімізді бастайық.</w:t>
            </w:r>
          </w:p>
          <w:p w14:paraId="795A3799" w14:textId="77777777" w:rsidR="00625F61" w:rsidRDefault="000A24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r>
      <w:tr w:rsidR="00353B3A" w14:paraId="7FCE6C7E"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AE5199"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ім беру ұйымының кестесі</w:t>
            </w:r>
          </w:p>
          <w:p w14:paraId="7B7D2C8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4D9C49" w14:textId="034BF0A0" w:rsidR="00353B3A" w:rsidRDefault="00353B3A" w:rsidP="00353B3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71A303" w14:textId="77777777" w:rsidR="00353B3A" w:rsidRDefault="00353B3A" w:rsidP="00353B3A">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0187AC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"Шаршағанымызды басайық".</w:t>
            </w:r>
          </w:p>
          <w:p w14:paraId="4CE1CDE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баяу (50-60сек.) қарқында жүгіру; қимылды ойындар арқылы допты тура нысанға оң және сол қолмен тік нысанаға көздеп лақтыру; еденге тігінен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 құрсаудан еңбектеу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5EDD4F"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585CFF2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 Адам бетінің бө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іктері. Тазалық - денсаулық кепілі."</w:t>
            </w:r>
          </w:p>
          <w:p w14:paraId="1092D034" w14:textId="02B58B1C"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оның дене мүшелері, адам бетінің бөліктері туралы, адамның жердің барлық бөлігінде өмі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xml:space="preserve"> дамыту, монологтық сөйлеу негіздерін, ойлау қабілетін дамыту; жағымды көңіл күйін білдіре алуы. Қ</w:t>
            </w:r>
            <w:proofErr w:type="gramStart"/>
            <w:r>
              <w:rPr>
                <w:rFonts w:ascii="Times New Roman" w:eastAsia="Times New Roman" w:hAnsi="Times New Roman" w:cs="Times New Roman"/>
                <w:sz w:val="24"/>
                <w:szCs w:val="24"/>
              </w:rPr>
              <w:t>уырша</w:t>
            </w:r>
            <w:proofErr w:type="gramEnd"/>
            <w:r>
              <w:rPr>
                <w:rFonts w:ascii="Times New Roman" w:eastAsia="Times New Roman" w:hAnsi="Times New Roman" w:cs="Times New Roman"/>
                <w:sz w:val="24"/>
                <w:szCs w:val="24"/>
              </w:rPr>
              <w:t>ққа деген жақсы көзқарасқа, мәдени-гигиеналық дағдыларын сақтауға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08EF43"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3FCFAE4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w:t>
            </w:r>
            <w:proofErr w:type="gramStart"/>
            <w:r>
              <w:rPr>
                <w:rFonts w:ascii="Times New Roman" w:eastAsia="Times New Roman" w:hAnsi="Times New Roman" w:cs="Times New Roman"/>
                <w:sz w:val="24"/>
                <w:szCs w:val="24"/>
              </w:rPr>
              <w:t>ай</w:t>
            </w:r>
            <w:proofErr w:type="gramEnd"/>
            <w:r>
              <w:rPr>
                <w:rFonts w:ascii="Times New Roman" w:eastAsia="Times New Roman" w:hAnsi="Times New Roman" w:cs="Times New Roman"/>
                <w:sz w:val="24"/>
                <w:szCs w:val="24"/>
              </w:rPr>
              <w:t>, жаз келді!"</w:t>
            </w:r>
          </w:p>
          <w:p w14:paraId="1FF442C7" w14:textId="1D5E90B6"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жаз туралы әуенді тыңдау және айту кезінде әннің сипатына сай денесімен </w:t>
            </w:r>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үйрету.</w:t>
            </w:r>
          </w:p>
          <w:p w14:paraId="386D2F89" w14:textId="77777777" w:rsidR="00353B3A" w:rsidRDefault="00353B3A" w:rsidP="00353B3A">
            <w:pPr>
              <w:widowControl w:val="0"/>
              <w:rPr>
                <w:rFonts w:ascii="Times New Roman" w:eastAsia="Times New Roman" w:hAnsi="Times New Roman" w:cs="Times New Roman"/>
                <w:b/>
                <w:sz w:val="24"/>
                <w:szCs w:val="24"/>
              </w:rPr>
            </w:pPr>
          </w:p>
          <w:p w14:paraId="6B4A16E8" w14:textId="4FE251E9" w:rsidR="00353B3A" w:rsidRDefault="00353B3A" w:rsidP="00353B3A">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145DAF1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"Егіншілік".</w:t>
            </w:r>
          </w:p>
          <w:p w14:paraId="6912623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нық қадаммен алға, нық қадаммен </w:t>
            </w:r>
            <w:proofErr w:type="gramStart"/>
            <w:r>
              <w:rPr>
                <w:rFonts w:ascii="Times New Roman" w:eastAsia="Times New Roman" w:hAnsi="Times New Roman" w:cs="Times New Roman"/>
                <w:sz w:val="24"/>
                <w:szCs w:val="24"/>
              </w:rPr>
              <w:t>арт</w:t>
            </w:r>
            <w:proofErr w:type="gramEnd"/>
            <w:r>
              <w:rPr>
                <w:rFonts w:ascii="Times New Roman" w:eastAsia="Times New Roman" w:hAnsi="Times New Roman" w:cs="Times New Roman"/>
                <w:sz w:val="24"/>
                <w:szCs w:val="24"/>
              </w:rPr>
              <w:t>қа жүру, тізені биікке көтере отырып жүру; қимылды ойындар арқылы әртүрлі бағыттарда жүгіру; гимнастикалық қабырға бойымен жоғары өрмелеу және одан төмен түсу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5AEBD7" w14:textId="77777777" w:rsidR="00531712" w:rsidRDefault="00531712" w:rsidP="00531712">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2216560D" w14:textId="77777777" w:rsidR="00531712" w:rsidRDefault="00531712" w:rsidP="00531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"Зырылдайды трактор".</w:t>
            </w:r>
          </w:p>
          <w:p w14:paraId="72E6155C" w14:textId="4DEFEB04" w:rsidR="00353B3A" w:rsidRDefault="00531712" w:rsidP="00531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кезек адыммен өрмелеп шығуға үйрету; шеңбердің ішіне және сыртына секіруге жаттықтыру.</w:t>
            </w:r>
          </w:p>
        </w:tc>
      </w:tr>
      <w:tr w:rsidR="00353B3A" w14:paraId="4E650D1A"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CBB2D7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CB03F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w:t>
            </w:r>
            <w:proofErr w:type="gramStart"/>
            <w:r>
              <w:rPr>
                <w:rFonts w:ascii="Times New Roman" w:eastAsia="Times New Roman" w:hAnsi="Times New Roman" w:cs="Times New Roman"/>
                <w:sz w:val="24"/>
                <w:szCs w:val="24"/>
              </w:rPr>
              <w:t>е-</w:t>
            </w:r>
            <w:proofErr w:type="gramEnd"/>
            <w:r>
              <w:rPr>
                <w:rFonts w:ascii="Times New Roman" w:eastAsia="Times New Roman" w:hAnsi="Times New Roman" w:cs="Times New Roman"/>
                <w:sz w:val="24"/>
                <w:szCs w:val="24"/>
              </w:rPr>
              <w:t xml:space="preserve">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353B3A" w14:paraId="52803F43"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B4729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9CE40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Көбелекті (қоңызды)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0BE4738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жәндіктердің (көбелектің, коңыздың) қимылдарын бақылауға үйрету, олардың ұшы</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қонып, гүлдердің нәрімен қоректенулерін байқауға машықтандыру; жәндіктердің қимылдарына еліктеуге ынталандыру.</w:t>
            </w:r>
          </w:p>
          <w:p w14:paraId="562FCD9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02EFF14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4A070FB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 татып, нәзіктер</w:t>
            </w:r>
          </w:p>
          <w:p w14:paraId="0BF20BA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ға келуде.</w:t>
            </w:r>
          </w:p>
          <w:p w14:paraId="5FB5533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A4741F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2ABBB0A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w:t>
            </w:r>
          </w:p>
          <w:p w14:paraId="7D73AD8F"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шынықтыру)</w:t>
            </w:r>
          </w:p>
          <w:p w14:paraId="59D6331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жылдамдығын, ойлау қабілеттерін дамыту.</w:t>
            </w:r>
          </w:p>
          <w:p w14:paraId="0972179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"гүлдер"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атап, түрлі жерге шеңберлерді сызып немесе қағаздан гүлдер киықтарын шашып, жайып қою мүмкін.</w:t>
            </w:r>
          </w:p>
          <w:p w14:paraId="78FF3AA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727A8AE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622FEFE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6414247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73C90E53"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 (дене шынықтыру)</w:t>
            </w:r>
          </w:p>
          <w:p w14:paraId="03377F7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қозғалысты көзбен көру белгісімен үйлестіре алуын дамытып, балаларды сигнал бойынша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орнында секіру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21AEB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Жаңбырлы күнді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3E380B4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қосақ құбылыстарын ажыратуға үйрету.</w:t>
            </w:r>
          </w:p>
          <w:p w14:paraId="0714A19E" w14:textId="77777777" w:rsidR="00353B3A" w:rsidRDefault="00353B3A" w:rsidP="00353B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14:paraId="3D88D08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14:paraId="44B5031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6F43813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0BC0CCE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7E80D30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14:paraId="2F2D17C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қалған ұсақ бұтақтарды жинауға шақыру.</w:t>
            </w:r>
          </w:p>
          <w:p w14:paraId="6FF5EB8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w:t>
            </w:r>
          </w:p>
          <w:p w14:paraId="485AA49D"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шынықтыру)</w:t>
            </w:r>
          </w:p>
          <w:p w14:paraId="586A08F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w:t>
            </w:r>
            <w:proofErr w:type="gramStart"/>
            <w:r>
              <w:rPr>
                <w:rFonts w:ascii="Times New Roman" w:eastAsia="Times New Roman" w:hAnsi="Times New Roman" w:cs="Times New Roman"/>
                <w:sz w:val="24"/>
                <w:szCs w:val="24"/>
              </w:rPr>
              <w:t>не "жа</w:t>
            </w:r>
            <w:proofErr w:type="gramEnd"/>
            <w:r>
              <w:rPr>
                <w:rFonts w:ascii="Times New Roman" w:eastAsia="Times New Roman" w:hAnsi="Times New Roman" w:cs="Times New Roman"/>
                <w:sz w:val="24"/>
                <w:szCs w:val="24"/>
              </w:rPr>
              <w:t>ңбыр" сигналды сөздер арқылы қимылдай білу қабілеттерін дамыту.</w:t>
            </w:r>
          </w:p>
          <w:p w14:paraId="76E6646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7FA60B7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2011FA6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14:paraId="6CBFB06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w:t>
            </w:r>
            <w:proofErr w:type="gramStart"/>
            <w:r>
              <w:rPr>
                <w:rFonts w:ascii="Times New Roman" w:eastAsia="Times New Roman" w:hAnsi="Times New Roman" w:cs="Times New Roman"/>
                <w:sz w:val="24"/>
                <w:szCs w:val="24"/>
              </w:rPr>
              <w:t>тау</w:t>
            </w:r>
            <w:proofErr w:type="gramEnd"/>
            <w:r>
              <w:rPr>
                <w:rFonts w:ascii="Times New Roman" w:eastAsia="Times New Roman" w:hAnsi="Times New Roman" w:cs="Times New Roman"/>
                <w:sz w:val="24"/>
                <w:szCs w:val="24"/>
              </w:rPr>
              <w:t>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DF7D12"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Кұмды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68CDD59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ғақ құмның себелеп, қолдың арасынан түскенін, дымқыл құмның белгілі денеге айланатынын көрсету; құмды "құрғақ" немесе "дымқыл" деуге ынталандыру, тәжірибе жасату.</w:t>
            </w:r>
          </w:p>
          <w:p w14:paraId="3B8892B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14:paraId="0172716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алмайсың қалай?</w:t>
            </w:r>
          </w:p>
          <w:p w14:paraId="1E74F88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алса, домалатса -</w:t>
            </w:r>
          </w:p>
          <w:p w14:paraId="086EF57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23CA96F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қалған ұсақ қоқыстардан тазалауға шақыру.</w:t>
            </w:r>
          </w:p>
          <w:p w14:paraId="2E0EC96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баулу; тазалық әдетін дамыту.</w:t>
            </w:r>
          </w:p>
          <w:p w14:paraId="0850543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 xml:space="preserve"> қапшығын кім алыс лақтырады?" жаттығуы. (дене шынықтыру)</w:t>
            </w:r>
          </w:p>
          <w:p w14:paraId="0CBA6B4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 құм салынған қапшықтарды белгіленген орыннан өзінен алға неғұрлым ары лақтыруды үйрету; көзбен дәлдеу қабілетін, зейінді, қол мен дене бұлшық еттерін дамыту.</w:t>
            </w:r>
          </w:p>
          <w:p w14:paraId="66B2369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мерген болғысы келеді? Сызылып жатқан сызықтан аспай, алға, ары қарай, лақтырып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өрейік.</w:t>
            </w:r>
          </w:p>
          <w:p w14:paraId="5DE5B62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қапшығын алайық,</w:t>
            </w:r>
          </w:p>
          <w:p w14:paraId="5089F69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w:t>
            </w:r>
            <w:proofErr w:type="gramStart"/>
            <w:r>
              <w:rPr>
                <w:rFonts w:ascii="Times New Roman" w:eastAsia="Times New Roman" w:hAnsi="Times New Roman" w:cs="Times New Roman"/>
                <w:sz w:val="24"/>
                <w:szCs w:val="24"/>
              </w:rPr>
              <w:t>а ла</w:t>
            </w:r>
            <w:proofErr w:type="gramEnd"/>
            <w:r>
              <w:rPr>
                <w:rFonts w:ascii="Times New Roman" w:eastAsia="Times New Roman" w:hAnsi="Times New Roman" w:cs="Times New Roman"/>
                <w:sz w:val="24"/>
                <w:szCs w:val="24"/>
              </w:rPr>
              <w:t>қтырайық.</w:t>
            </w:r>
          </w:p>
          <w:p w14:paraId="57C60BCB"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63BF5E2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3F8B341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жоғары, бір төмен,</w:t>
            </w:r>
          </w:p>
          <w:p w14:paraId="5A59315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2AC797A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461287F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FF7BAF8"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Дөңгелек салынған суреттерді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6DCC8F9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w:t>
            </w:r>
            <w:proofErr w:type="gramStart"/>
            <w:r>
              <w:rPr>
                <w:rFonts w:ascii="Times New Roman" w:eastAsia="Times New Roman" w:hAnsi="Times New Roman" w:cs="Times New Roman"/>
                <w:sz w:val="24"/>
                <w:szCs w:val="24"/>
              </w:rPr>
              <w:t>і-</w:t>
            </w:r>
            <w:proofErr w:type="gramEnd"/>
            <w:r>
              <w:rPr>
                <w:rFonts w:ascii="Times New Roman" w:eastAsia="Times New Roman" w:hAnsi="Times New Roman" w:cs="Times New Roman"/>
                <w:sz w:val="24"/>
                <w:szCs w:val="24"/>
              </w:rPr>
              <w:t>түсті бормен салынған дөңгелектерді бақылауға ынталандыру; түйсігін, ой-қиялын дамыту.</w:t>
            </w:r>
          </w:p>
          <w:p w14:paraId="5BAC6E7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тұрсыңдар?</w:t>
            </w:r>
          </w:p>
          <w:p w14:paraId="01178FE6" w14:textId="77777777" w:rsidR="00353B3A" w:rsidRDefault="00353B3A" w:rsidP="00353B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w:t>
            </w:r>
            <w:proofErr w:type="gramStart"/>
            <w:r>
              <w:rPr>
                <w:rFonts w:ascii="Times New Roman" w:eastAsia="Times New Roman" w:hAnsi="Times New Roman" w:cs="Times New Roman"/>
                <w:i/>
                <w:sz w:val="24"/>
                <w:szCs w:val="24"/>
              </w:rPr>
              <w:t>л</w:t>
            </w:r>
            <w:proofErr w:type="gramEnd"/>
            <w:r>
              <w:rPr>
                <w:rFonts w:ascii="Times New Roman" w:eastAsia="Times New Roman" w:hAnsi="Times New Roman" w:cs="Times New Roman"/>
                <w:i/>
                <w:sz w:val="24"/>
                <w:szCs w:val="24"/>
              </w:rPr>
              <w:t>імдеген дөңгелектер".</w:t>
            </w:r>
          </w:p>
          <w:p w14:paraId="7FF81FE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14:paraId="6CECC75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імдеген беттер.</w:t>
            </w:r>
          </w:p>
          <w:p w14:paraId="52A86C0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14:paraId="224572D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14:paraId="5D54106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14:paraId="7D05246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14:paraId="4951F14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7A2592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5A4332F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14:paraId="5F07FD7C"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 қимылды ойыны. (дене шынықтыру)</w:t>
            </w:r>
          </w:p>
          <w:p w14:paraId="5094554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6597D5A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жатып, белгілі таңбалауышқа сай қимылдарды жасауды ұсынады:</w:t>
            </w:r>
          </w:p>
          <w:p w14:paraId="0CECAAE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рульді ұстаған ұқсап, ары-бері, жан-жаққа бағыттап жүгіру;</w:t>
            </w:r>
          </w:p>
          <w:p w14:paraId="6E6653E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66AEF21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608AE06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4AD0C80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4695CBB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7BB5274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6FB011E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50AAA4C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3D81320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2068089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Допты</w:t>
            </w:r>
            <w:proofErr w:type="gramEnd"/>
            <w:r>
              <w:rPr>
                <w:rFonts w:ascii="Times New Roman" w:eastAsia="Times New Roman" w:hAnsi="Times New Roman" w:cs="Times New Roman"/>
                <w:b/>
                <w:sz w:val="24"/>
                <w:szCs w:val="24"/>
              </w:rPr>
              <w:t xml:space="preserve"> қағып ал" қимылды жаттығуы. (дене шынықтыру)</w:t>
            </w:r>
          </w:p>
          <w:p w14:paraId="521D38A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w:t>
            </w:r>
            <w:proofErr w:type="gramStart"/>
            <w:r>
              <w:rPr>
                <w:rFonts w:ascii="Times New Roman" w:eastAsia="Times New Roman" w:hAnsi="Times New Roman" w:cs="Times New Roman"/>
                <w:sz w:val="24"/>
                <w:szCs w:val="24"/>
              </w:rPr>
              <w:t>стау</w:t>
            </w:r>
            <w:proofErr w:type="gramEnd"/>
            <w:r>
              <w:rPr>
                <w:rFonts w:ascii="Times New Roman" w:eastAsia="Times New Roman" w:hAnsi="Times New Roman" w:cs="Times New Roman"/>
                <w:sz w:val="24"/>
                <w:szCs w:val="24"/>
              </w:rPr>
              <w:t>ға жаттықтыру; тепе-теңдікті сақтауға, ептілікке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125ACB"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Құмырсқаларды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 және көркем әдебиет)</w:t>
            </w:r>
          </w:p>
          <w:p w14:paraId="4932039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14:paraId="1EBFF27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жүреді.</w:t>
            </w:r>
          </w:p>
          <w:p w14:paraId="44C5DE2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75E861F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6F03653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704E23FA"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ұмыспенен күн қысқарар.</w:t>
            </w:r>
          </w:p>
          <w:p w14:paraId="00C70E8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w:t>
            </w:r>
            <w:proofErr w:type="gramStart"/>
            <w:r>
              <w:rPr>
                <w:rFonts w:ascii="Times New Roman" w:eastAsia="Times New Roman" w:hAnsi="Times New Roman" w:cs="Times New Roman"/>
                <w:sz w:val="24"/>
                <w:szCs w:val="24"/>
              </w:rPr>
              <w:t>қ-</w:t>
            </w:r>
            <w:proofErr w:type="gramEnd"/>
            <w:r>
              <w:rPr>
                <w:rFonts w:ascii="Times New Roman" w:eastAsia="Times New Roman" w:hAnsi="Times New Roman" w:cs="Times New Roman"/>
                <w:sz w:val="24"/>
                <w:szCs w:val="24"/>
              </w:rPr>
              <w:t>ау</w:t>
            </w:r>
          </w:p>
          <w:p w14:paraId="6F86243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0829436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14:paraId="320AB1F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5F5AF0E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інгенді,</w:t>
            </w:r>
          </w:p>
          <w:p w14:paraId="3ED8BE63"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ілмейсіңдер</w:t>
            </w:r>
          </w:p>
          <w:p w14:paraId="1C0CA8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2C99692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1464AFA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орындықтарды қылшақтар арқылы құмнан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75B2638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14:paraId="57A0A95A"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шынықтыру)</w:t>
            </w:r>
          </w:p>
          <w:p w14:paraId="498DB8D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сапқа тұрып, бір-бірінен соң жүгіре білу дағдыларын жетілдіру.</w:t>
            </w:r>
          </w:p>
          <w:p w14:paraId="5CF8CD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ғызып, балаларға өзі көрсеткен бағыттарға жүгіруді көрсетіп қадағалайды.</w:t>
            </w:r>
          </w:p>
          <w:p w14:paraId="4FE10C6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шынықтыру)</w:t>
            </w:r>
          </w:p>
          <w:p w14:paraId="07A4A5F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орнынан ұзындыққа екі аяқпен алға секіре білу қабілетін қалыптастыру; тепе-теңдік, ептілік, көзбен мөлшерлеу сезімдерін дамыту.</w:t>
            </w:r>
          </w:p>
        </w:tc>
      </w:tr>
      <w:tr w:rsidR="00353B3A" w14:paraId="46BB856A"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07C63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4BA31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w:t>
            </w:r>
            <w:proofErr w:type="gramStart"/>
            <w:r>
              <w:rPr>
                <w:rFonts w:ascii="Times New Roman" w:eastAsia="Times New Roman" w:hAnsi="Times New Roman" w:cs="Times New Roman"/>
                <w:sz w:val="24"/>
                <w:szCs w:val="24"/>
              </w:rPr>
              <w:t>айту</w:t>
            </w:r>
            <w:proofErr w:type="gramEnd"/>
            <w:r>
              <w:rPr>
                <w:rFonts w:ascii="Times New Roman" w:eastAsia="Times New Roman" w:hAnsi="Times New Roman" w:cs="Times New Roman"/>
                <w:sz w:val="24"/>
                <w:szCs w:val="24"/>
              </w:rPr>
              <w:t xml:space="preserve">ға машықтандыру. </w:t>
            </w:r>
            <w:r>
              <w:rPr>
                <w:rFonts w:ascii="Times New Roman" w:eastAsia="Times New Roman" w:hAnsi="Times New Roman" w:cs="Times New Roman"/>
                <w:b/>
                <w:sz w:val="24"/>
                <w:szCs w:val="24"/>
              </w:rPr>
              <w:t>(мәдени-гигиеналық дағдылар, дербес әрекет)</w:t>
            </w:r>
          </w:p>
        </w:tc>
      </w:tr>
      <w:tr w:rsidR="00353B3A" w14:paraId="1C5F0135"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FB628D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4A734F"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Теңге ілу</w:t>
            </w:r>
          </w:p>
          <w:p w14:paraId="4536936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тепе-тең екі топқа бөлінеді.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қайсысы жеке- жеке шыбықтан ат мінеді. Ойын кезгі басталатын жерге сызық сызылады. Одан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 20- 30 метрдей жерден тереңдігі бір қарыстай екі шұңқыр қазылады. </w:t>
            </w: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 xml:space="preserve">ұңқырға он- оннан теңге салынады. Содан </w:t>
            </w:r>
            <w:proofErr w:type="gramStart"/>
            <w:r>
              <w:rPr>
                <w:rFonts w:ascii="Times New Roman" w:eastAsia="Times New Roman" w:hAnsi="Times New Roman" w:cs="Times New Roman"/>
                <w:sz w:val="24"/>
                <w:szCs w:val="24"/>
              </w:rPr>
              <w:t>соң ек</w:t>
            </w:r>
            <w:proofErr w:type="gramEnd"/>
            <w:r>
              <w:rPr>
                <w:rFonts w:ascii="Times New Roman" w:eastAsia="Times New Roman" w:hAnsi="Times New Roman" w:cs="Times New Roman"/>
                <w:sz w:val="24"/>
                <w:szCs w:val="24"/>
              </w:rPr>
              <w:t>і топтан екі сайыскер шығады. Сызыққа келі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қатарласып тұрады. Бастаушының белгісі бойынша шыбық аттарын құйғытып, шаба жөнеледі. Сол беттерімен әлгі шұңқырға жеті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p w14:paraId="59C20AB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21298E"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0743ECB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53DD61A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дөңгелек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ішінді қағазды тең, екі жарты бөлікке бүктемелеу амалына бейімдеу; құлыншақ бейнесін қарындашпен жалын, көздерін, аузын салу арқылы толықтыруға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F730F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C1E0E2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ұлттар"</w:t>
            </w:r>
          </w:p>
          <w:p w14:paraId="4812D93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бетін боршалар мен гуашь бояуы арқылы салынған сопақ және дөңгелек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ішінді бұлттар бейнелерімен толтыруға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232EE1"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5ECA2DC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w:t>
            </w:r>
          </w:p>
          <w:p w14:paraId="0D4BF6E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көңілді әннің сипатына сай денесімен </w:t>
            </w:r>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 қозғала білуге үйрету; жәй және қатты шығатын дыбыстарды педагогпен бірге айта білу дағдыларын қалыптастыру; ырғақты қимылдарды музыкамен бірге бастап, соңғы дыбыста бірге аяқтай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4CB9B1"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387C7BB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дауыстайды. Осы кезде балалар </w:t>
            </w:r>
            <w:proofErr w:type="gramStart"/>
            <w:r>
              <w:rPr>
                <w:rFonts w:ascii="Times New Roman" w:eastAsia="Times New Roman" w:hAnsi="Times New Roman" w:cs="Times New Roman"/>
                <w:sz w:val="24"/>
                <w:szCs w:val="24"/>
              </w:rPr>
              <w:t>жан-жа</w:t>
            </w:r>
            <w:proofErr w:type="gramEnd"/>
            <w:r>
              <w:rPr>
                <w:rFonts w:ascii="Times New Roman" w:eastAsia="Times New Roman" w:hAnsi="Times New Roman" w:cs="Times New Roman"/>
                <w:sz w:val="24"/>
                <w:szCs w:val="24"/>
              </w:rPr>
              <w:t xml:space="preserve">ққа бытырай қашады. Ал ойын жүргізушісі қолында түйілген орамалы бар баланы қуалайды. Ол орамалды </w:t>
            </w:r>
            <w:proofErr w:type="gramStart"/>
            <w:r>
              <w:rPr>
                <w:rFonts w:ascii="Times New Roman" w:eastAsia="Times New Roman" w:hAnsi="Times New Roman" w:cs="Times New Roman"/>
                <w:sz w:val="24"/>
                <w:szCs w:val="24"/>
              </w:rPr>
              <w:t>бас</w:t>
            </w:r>
            <w:proofErr w:type="gramEnd"/>
            <w:r>
              <w:rPr>
                <w:rFonts w:ascii="Times New Roman" w:eastAsia="Times New Roman" w:hAnsi="Times New Roman" w:cs="Times New Roman"/>
                <w:sz w:val="24"/>
                <w:szCs w:val="24"/>
              </w:rPr>
              <w:t>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1AA3E39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353B3A" w14:paraId="4B6C62A4"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BE109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8E5B0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Серуендеуге барайық" сюжетт</w:t>
            </w:r>
            <w:proofErr w:type="gramStart"/>
            <w:r>
              <w:rPr>
                <w:rFonts w:ascii="Times New Roman" w:eastAsia="Times New Roman" w:hAnsi="Times New Roman" w:cs="Times New Roman"/>
                <w:b/>
                <w:sz w:val="24"/>
                <w:szCs w:val="24"/>
              </w:rPr>
              <w:t>і-</w:t>
            </w:r>
            <w:proofErr w:type="gramEnd"/>
            <w:r>
              <w:rPr>
                <w:rFonts w:ascii="Times New Roman" w:eastAsia="Times New Roman" w:hAnsi="Times New Roman" w:cs="Times New Roman"/>
                <w:b/>
                <w:sz w:val="24"/>
                <w:szCs w:val="24"/>
              </w:rPr>
              <w:t>рөлдік ойыны.</w:t>
            </w:r>
          </w:p>
          <w:p w14:paraId="4945DE0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мезгілге арналған киімдерді таңдау қабілеттерін дамыту, киім элементтерін дұрыс атауды "үйрету, "киім", "аяқ киім" туралы жалпылауыш ұғымдарды бекіту, өзгелерге қамқорлық қатынасты тәрбиелеу. </w:t>
            </w: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646467"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"Жаз келді" ө</w:t>
            </w:r>
            <w:proofErr w:type="gramStart"/>
            <w:r>
              <w:rPr>
                <w:rFonts w:ascii="Times New Roman" w:eastAsia="Times New Roman" w:hAnsi="Times New Roman" w:cs="Times New Roman"/>
                <w:b/>
                <w:sz w:val="24"/>
                <w:szCs w:val="24"/>
              </w:rPr>
              <w:t>леңін</w:t>
            </w:r>
            <w:proofErr w:type="gramEnd"/>
            <w:r>
              <w:rPr>
                <w:rFonts w:ascii="Times New Roman" w:eastAsia="Times New Roman" w:hAnsi="Times New Roman" w:cs="Times New Roman"/>
                <w:b/>
                <w:sz w:val="24"/>
                <w:szCs w:val="24"/>
              </w:rPr>
              <w:t xml:space="preserve"> жаттау.</w:t>
            </w:r>
          </w:p>
          <w:p w14:paraId="5E6C886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жапырақ,</w:t>
            </w:r>
          </w:p>
          <w:p w14:paraId="04BAA29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Құлпырып қызғалдақ.</w:t>
            </w:r>
          </w:p>
          <w:p w14:paraId="06FCC2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Тұратын көз тартып,</w:t>
            </w:r>
          </w:p>
          <w:p w14:paraId="29AEC58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келді күн шуақ.</w:t>
            </w:r>
          </w:p>
          <w:p w14:paraId="30DC5F0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Ж.Молдағалиев</w:t>
            </w:r>
          </w:p>
          <w:p w14:paraId="11355B1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F558C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 атты мультфильмін көру.</w:t>
            </w:r>
          </w:p>
          <w:p w14:paraId="4D5AA93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түстерді ажыратуға, </w:t>
            </w:r>
            <w:proofErr w:type="gramStart"/>
            <w:r>
              <w:rPr>
                <w:rFonts w:ascii="Times New Roman" w:eastAsia="Times New Roman" w:hAnsi="Times New Roman" w:cs="Times New Roman"/>
                <w:sz w:val="24"/>
                <w:szCs w:val="24"/>
              </w:rPr>
              <w:t>атау</w:t>
            </w:r>
            <w:proofErr w:type="gramEnd"/>
            <w:r>
              <w:rPr>
                <w:rFonts w:ascii="Times New Roman" w:eastAsia="Times New Roman" w:hAnsi="Times New Roman" w:cs="Times New Roman"/>
                <w:sz w:val="24"/>
                <w:szCs w:val="24"/>
              </w:rPr>
              <w:t>ға қызықтыру.</w:t>
            </w:r>
          </w:p>
          <w:p w14:paraId="2A19CF2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2C41BD"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ұмбақтардың шешімін табу.</w:t>
            </w:r>
          </w:p>
          <w:p w14:paraId="2BE2C93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4D85B1"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14:paraId="570E9AC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(Ілияс Жансүгіров)</w:t>
            </w:r>
          </w:p>
          <w:p w14:paraId="6655EA4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Жерің анау,</w:t>
            </w:r>
          </w:p>
          <w:p w14:paraId="0909F2B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жолақ кілемдей.</w:t>
            </w:r>
          </w:p>
          <w:p w14:paraId="5DB174E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Желің мынау,</w:t>
            </w:r>
          </w:p>
          <w:p w14:paraId="7BDDB52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іт айтқан өлеңдей.</w:t>
            </w:r>
          </w:p>
          <w:p w14:paraId="037A813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ің анау,</w:t>
            </w:r>
          </w:p>
          <w:p w14:paraId="0DBBE6B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Той ғып </w:t>
            </w:r>
            <w:proofErr w:type="gramStart"/>
            <w:r>
              <w:rPr>
                <w:rFonts w:ascii="Times New Roman" w:eastAsia="Times New Roman" w:hAnsi="Times New Roman" w:cs="Times New Roman"/>
                <w:sz w:val="24"/>
                <w:szCs w:val="24"/>
              </w:rPr>
              <w:t>жат</w:t>
            </w:r>
            <w:proofErr w:type="gramEnd"/>
            <w:r>
              <w:rPr>
                <w:rFonts w:ascii="Times New Roman" w:eastAsia="Times New Roman" w:hAnsi="Times New Roman" w:cs="Times New Roman"/>
                <w:sz w:val="24"/>
                <w:szCs w:val="24"/>
              </w:rPr>
              <w:t>қан ауылдай.</w:t>
            </w:r>
          </w:p>
          <w:p w14:paraId="7C8F864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мынау,</w:t>
            </w:r>
          </w:p>
          <w:p w14:paraId="291F0C5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Елжіреген енеңдей.</w:t>
            </w:r>
          </w:p>
          <w:p w14:paraId="27282DA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353B3A" w14:paraId="694BC73D"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5AE1B6" w14:textId="77777777" w:rsidR="00353B3A" w:rsidRDefault="00353B3A" w:rsidP="00353B3A">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91C32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Ата-аналарды спорттық </w:t>
            </w:r>
            <w:proofErr w:type="gramStart"/>
            <w:r>
              <w:rPr>
                <w:rFonts w:ascii="Times New Roman" w:eastAsia="Times New Roman" w:hAnsi="Times New Roman" w:cs="Times New Roman"/>
                <w:sz w:val="24"/>
                <w:szCs w:val="24"/>
              </w:rPr>
              <w:t>шаралар</w:t>
            </w:r>
            <w:proofErr w:type="gramEnd"/>
            <w:r>
              <w:rPr>
                <w:rFonts w:ascii="Times New Roman" w:eastAsia="Times New Roman" w:hAnsi="Times New Roman" w:cs="Times New Roman"/>
                <w:sz w:val="24"/>
                <w:szCs w:val="24"/>
              </w:rPr>
              <w:t>ға қатысуға белсендіру.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F9A12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әкем </w:t>
            </w:r>
            <w:proofErr w:type="gramStart"/>
            <w:r>
              <w:rPr>
                <w:rFonts w:ascii="Times New Roman" w:eastAsia="Times New Roman" w:hAnsi="Times New Roman" w:cs="Times New Roman"/>
                <w:sz w:val="24"/>
                <w:szCs w:val="24"/>
              </w:rPr>
              <w:t>ең жа</w:t>
            </w:r>
            <w:proofErr w:type="gramEnd"/>
            <w:r>
              <w:rPr>
                <w:rFonts w:ascii="Times New Roman" w:eastAsia="Times New Roman" w:hAnsi="Times New Roman" w:cs="Times New Roman"/>
                <w:sz w:val="24"/>
                <w:szCs w:val="24"/>
              </w:rPr>
              <w:t>қсы адам" фотогазеті.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A89FD9"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Ата-аналар</w:t>
            </w:r>
            <w:proofErr w:type="gramEnd"/>
            <w:r>
              <w:rPr>
                <w:rFonts w:ascii="Times New Roman" w:eastAsia="Times New Roman" w:hAnsi="Times New Roman" w:cs="Times New Roman"/>
                <w:sz w:val="24"/>
                <w:szCs w:val="24"/>
              </w:rPr>
              <w:t>ға кеңес.</w:t>
            </w:r>
          </w:p>
          <w:p w14:paraId="7A092EB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 ара </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ғып алса?".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51BEA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әрекетінің бір апталық жасалған жұмыс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0BF1E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ігі жайлы айту; апта тақырыбы бойынша сұрақ қою, әңгімелесу.</w:t>
            </w:r>
          </w:p>
        </w:tc>
      </w:tr>
    </w:tbl>
    <w:p w14:paraId="1B276254" w14:textId="77777777" w:rsidR="00625F61" w:rsidRDefault="00625F61"/>
    <w:sectPr w:rsidR="00625F61">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09410" w14:textId="77777777" w:rsidR="008B566A" w:rsidRDefault="008B566A" w:rsidP="00B57D40">
      <w:pPr>
        <w:spacing w:line="240" w:lineRule="auto"/>
      </w:pPr>
      <w:r>
        <w:separator/>
      </w:r>
    </w:p>
  </w:endnote>
  <w:endnote w:type="continuationSeparator" w:id="0">
    <w:p w14:paraId="2A3A9F82" w14:textId="77777777" w:rsidR="008B566A" w:rsidRDefault="008B566A" w:rsidP="00B57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11750" w14:textId="77777777" w:rsidR="008B566A" w:rsidRDefault="008B566A" w:rsidP="00B57D40">
      <w:pPr>
        <w:spacing w:line="240" w:lineRule="auto"/>
      </w:pPr>
      <w:r>
        <w:separator/>
      </w:r>
    </w:p>
  </w:footnote>
  <w:footnote w:type="continuationSeparator" w:id="0">
    <w:p w14:paraId="34DA398B" w14:textId="77777777" w:rsidR="008B566A" w:rsidRDefault="008B566A" w:rsidP="00B57D4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F61"/>
    <w:rsid w:val="000874D7"/>
    <w:rsid w:val="000A248E"/>
    <w:rsid w:val="00175E10"/>
    <w:rsid w:val="0025078A"/>
    <w:rsid w:val="00353B3A"/>
    <w:rsid w:val="00531712"/>
    <w:rsid w:val="00625F61"/>
    <w:rsid w:val="008B566A"/>
    <w:rsid w:val="009C55D6"/>
    <w:rsid w:val="00B57D40"/>
    <w:rsid w:val="00FA519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9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B57D40"/>
    <w:pPr>
      <w:tabs>
        <w:tab w:val="center" w:pos="4677"/>
        <w:tab w:val="right" w:pos="9355"/>
      </w:tabs>
      <w:spacing w:line="240" w:lineRule="auto"/>
    </w:pPr>
  </w:style>
  <w:style w:type="character" w:customStyle="1" w:styleId="a7">
    <w:name w:val="Верхний колонтитул Знак"/>
    <w:basedOn w:val="a0"/>
    <w:link w:val="a6"/>
    <w:uiPriority w:val="99"/>
    <w:rsid w:val="00B57D40"/>
  </w:style>
  <w:style w:type="paragraph" w:styleId="a8">
    <w:name w:val="footer"/>
    <w:basedOn w:val="a"/>
    <w:link w:val="a9"/>
    <w:uiPriority w:val="99"/>
    <w:unhideWhenUsed/>
    <w:rsid w:val="00B57D40"/>
    <w:pPr>
      <w:tabs>
        <w:tab w:val="center" w:pos="4677"/>
        <w:tab w:val="right" w:pos="9355"/>
      </w:tabs>
      <w:spacing w:line="240" w:lineRule="auto"/>
    </w:pPr>
  </w:style>
  <w:style w:type="character" w:customStyle="1" w:styleId="a9">
    <w:name w:val="Нижний колонтитул Знак"/>
    <w:basedOn w:val="a0"/>
    <w:link w:val="a8"/>
    <w:uiPriority w:val="99"/>
    <w:rsid w:val="00B57D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B57D40"/>
    <w:pPr>
      <w:tabs>
        <w:tab w:val="center" w:pos="4677"/>
        <w:tab w:val="right" w:pos="9355"/>
      </w:tabs>
      <w:spacing w:line="240" w:lineRule="auto"/>
    </w:pPr>
  </w:style>
  <w:style w:type="character" w:customStyle="1" w:styleId="a7">
    <w:name w:val="Верхний колонтитул Знак"/>
    <w:basedOn w:val="a0"/>
    <w:link w:val="a6"/>
    <w:uiPriority w:val="99"/>
    <w:rsid w:val="00B57D40"/>
  </w:style>
  <w:style w:type="paragraph" w:styleId="a8">
    <w:name w:val="footer"/>
    <w:basedOn w:val="a"/>
    <w:link w:val="a9"/>
    <w:uiPriority w:val="99"/>
    <w:unhideWhenUsed/>
    <w:rsid w:val="00B57D40"/>
    <w:pPr>
      <w:tabs>
        <w:tab w:val="center" w:pos="4677"/>
        <w:tab w:val="right" w:pos="9355"/>
      </w:tabs>
      <w:spacing w:line="240" w:lineRule="auto"/>
    </w:pPr>
  </w:style>
  <w:style w:type="character" w:customStyle="1" w:styleId="a9">
    <w:name w:val="Нижний колонтитул Знак"/>
    <w:basedOn w:val="a0"/>
    <w:link w:val="a8"/>
    <w:uiPriority w:val="99"/>
    <w:rsid w:val="00B57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2747</Words>
  <Characters>15663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Алсер</dc:creator>
  <cp:lastModifiedBy>Акмырзинская СШ</cp:lastModifiedBy>
  <cp:revision>2</cp:revision>
  <dcterms:created xsi:type="dcterms:W3CDTF">2024-11-27T15:24:00Z</dcterms:created>
  <dcterms:modified xsi:type="dcterms:W3CDTF">2024-11-27T15:24:00Z</dcterms:modified>
</cp:coreProperties>
</file>